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B3AD" w14:textId="2F06BEEB" w:rsidR="00172768" w:rsidRPr="00814822" w:rsidRDefault="009F4770" w:rsidP="00804C52">
      <w:pPr>
        <w:jc w:val="center"/>
        <w:rPr>
          <w:rFonts w:ascii="Tahoma" w:hAnsi="Tahoma" w:cs="Tahoma"/>
          <w:b/>
          <w:bCs/>
          <w:sz w:val="28"/>
          <w:szCs w:val="28"/>
          <w:lang w:val="lv-LV"/>
        </w:rPr>
      </w:pPr>
      <w:r w:rsidRPr="00814822">
        <w:rPr>
          <w:rFonts w:ascii="Tahoma" w:hAnsi="Tahoma" w:cs="Tahoma"/>
          <w:b/>
          <w:bCs/>
          <w:noProof/>
          <w:sz w:val="28"/>
          <w:szCs w:val="28"/>
          <w:lang w:val="en-US"/>
        </w:rPr>
        <w:drawing>
          <wp:anchor distT="0" distB="0" distL="114300" distR="114300" simplePos="0" relativeHeight="251658240" behindDoc="0" locked="0" layoutInCell="1" allowOverlap="1" wp14:anchorId="4F77D1CF" wp14:editId="3AD09D3B">
            <wp:simplePos x="0" y="0"/>
            <wp:positionH relativeFrom="margin">
              <wp:posOffset>739775</wp:posOffset>
            </wp:positionH>
            <wp:positionV relativeFrom="margin">
              <wp:posOffset>-707390</wp:posOffset>
            </wp:positionV>
            <wp:extent cx="1541780" cy="878205"/>
            <wp:effectExtent l="0" t="0" r="127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78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822">
        <w:rPr>
          <w:rFonts w:ascii="Tahoma" w:hAnsi="Tahoma" w:cs="Tahoma"/>
          <w:b/>
          <w:bCs/>
          <w:noProof/>
          <w:sz w:val="28"/>
          <w:szCs w:val="28"/>
          <w:lang w:val="en-US"/>
        </w:rPr>
        <w:drawing>
          <wp:anchor distT="0" distB="0" distL="114300" distR="114300" simplePos="0" relativeHeight="251659264" behindDoc="1" locked="0" layoutInCell="1" allowOverlap="1" wp14:anchorId="1BB16835" wp14:editId="0772FEAE">
            <wp:simplePos x="0" y="0"/>
            <wp:positionH relativeFrom="margin">
              <wp:posOffset>2858908</wp:posOffset>
            </wp:positionH>
            <wp:positionV relativeFrom="margin">
              <wp:posOffset>-541047</wp:posOffset>
            </wp:positionV>
            <wp:extent cx="1649730" cy="397510"/>
            <wp:effectExtent l="0" t="0" r="7620" b="254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73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233BF" w14:textId="03B420D2" w:rsidR="009E53AD" w:rsidRPr="00814822" w:rsidRDefault="005A054F" w:rsidP="009F4770">
      <w:pPr>
        <w:spacing w:after="0" w:line="240" w:lineRule="auto"/>
        <w:jc w:val="center"/>
        <w:rPr>
          <w:rFonts w:ascii="Tahoma" w:hAnsi="Tahoma" w:cs="Tahoma"/>
          <w:b/>
          <w:sz w:val="28"/>
          <w:szCs w:val="40"/>
          <w:lang w:val="en-GB"/>
        </w:rPr>
      </w:pPr>
      <w:r>
        <w:rPr>
          <w:rFonts w:ascii="Tahoma" w:hAnsi="Tahoma" w:cs="Tahoma"/>
          <w:b/>
          <w:sz w:val="28"/>
          <w:szCs w:val="40"/>
          <w:lang w:val="en-GB"/>
        </w:rPr>
        <w:t xml:space="preserve">cb – xp </w:t>
      </w:r>
      <w:r w:rsidR="00264C7E" w:rsidRPr="00814822">
        <w:rPr>
          <w:rFonts w:ascii="Tahoma" w:hAnsi="Tahoma" w:cs="Tahoma"/>
          <w:b/>
          <w:sz w:val="28"/>
          <w:szCs w:val="40"/>
          <w:lang w:val="en-GB"/>
        </w:rPr>
        <w:t xml:space="preserve">LATVIJAS KAUSA </w:t>
      </w:r>
      <w:r w:rsidR="003152DA">
        <w:rPr>
          <w:rFonts w:ascii="Tahoma" w:hAnsi="Tahoma" w:cs="Tahoma"/>
          <w:b/>
          <w:sz w:val="28"/>
          <w:szCs w:val="40"/>
          <w:lang w:val="en-GB"/>
        </w:rPr>
        <w:t>4</w:t>
      </w:r>
      <w:r w:rsidR="00264C7E" w:rsidRPr="00814822">
        <w:rPr>
          <w:rFonts w:ascii="Tahoma" w:hAnsi="Tahoma" w:cs="Tahoma"/>
          <w:b/>
          <w:sz w:val="28"/>
          <w:szCs w:val="40"/>
          <w:lang w:val="en-GB"/>
        </w:rPr>
        <w:t>. POSMS MTB XCO KROSĀ</w:t>
      </w:r>
    </w:p>
    <w:p w14:paraId="077D5074" w14:textId="4A4FDE00" w:rsidR="00264C7E" w:rsidRDefault="003152DA" w:rsidP="009F4770">
      <w:pPr>
        <w:spacing w:after="0" w:line="240" w:lineRule="auto"/>
        <w:jc w:val="center"/>
        <w:rPr>
          <w:rFonts w:ascii="Tahoma" w:hAnsi="Tahoma" w:cs="Tahoma"/>
          <w:b/>
          <w:sz w:val="28"/>
          <w:szCs w:val="40"/>
          <w:lang w:val="en-GB"/>
        </w:rPr>
      </w:pPr>
      <w:r>
        <w:rPr>
          <w:rFonts w:ascii="Tahoma" w:hAnsi="Tahoma" w:cs="Tahoma"/>
          <w:b/>
          <w:sz w:val="28"/>
          <w:szCs w:val="40"/>
          <w:lang w:val="en-GB"/>
        </w:rPr>
        <w:t xml:space="preserve">VELO SALDUS </w:t>
      </w:r>
      <w:r w:rsidR="00475836" w:rsidRPr="00814822">
        <w:rPr>
          <w:rFonts w:ascii="Tahoma" w:hAnsi="Tahoma" w:cs="Tahoma"/>
          <w:b/>
          <w:sz w:val="28"/>
          <w:szCs w:val="40"/>
          <w:lang w:val="en-GB"/>
        </w:rPr>
        <w:t xml:space="preserve"> </w:t>
      </w:r>
      <w:r w:rsidR="00264C7E" w:rsidRPr="00814822">
        <w:rPr>
          <w:rFonts w:ascii="Tahoma" w:hAnsi="Tahoma" w:cs="Tahoma"/>
          <w:b/>
          <w:sz w:val="28"/>
          <w:szCs w:val="40"/>
          <w:lang w:val="en-GB"/>
        </w:rPr>
        <w:t>XCO KROSS</w:t>
      </w:r>
    </w:p>
    <w:p w14:paraId="4B91AB48" w14:textId="77777777" w:rsidR="003152DA" w:rsidRPr="00814822" w:rsidRDefault="003152DA" w:rsidP="009F4770">
      <w:pPr>
        <w:spacing w:after="0" w:line="240" w:lineRule="auto"/>
        <w:jc w:val="center"/>
        <w:rPr>
          <w:rFonts w:ascii="Tahoma" w:hAnsi="Tahoma" w:cs="Tahoma"/>
          <w:b/>
          <w:sz w:val="28"/>
          <w:szCs w:val="40"/>
          <w:lang w:val="lv-LV"/>
        </w:rPr>
      </w:pPr>
    </w:p>
    <w:p w14:paraId="07BBCC01" w14:textId="2472FC1A" w:rsidR="009F4770" w:rsidRPr="00814822" w:rsidRDefault="009F4770" w:rsidP="009F4770">
      <w:pPr>
        <w:spacing w:after="0" w:line="240" w:lineRule="auto"/>
        <w:jc w:val="center"/>
        <w:rPr>
          <w:rFonts w:ascii="Tahoma" w:hAnsi="Tahoma" w:cs="Tahoma"/>
          <w:b/>
          <w:sz w:val="28"/>
          <w:szCs w:val="40"/>
          <w:lang w:val="lv-LV"/>
        </w:rPr>
      </w:pPr>
      <w:r w:rsidRPr="00814822">
        <w:rPr>
          <w:rFonts w:ascii="Tahoma" w:hAnsi="Tahoma" w:cs="Tahoma"/>
          <w:b/>
          <w:sz w:val="28"/>
          <w:szCs w:val="40"/>
          <w:lang w:val="lv-LV"/>
        </w:rPr>
        <w:t xml:space="preserve">TEHNISKAIS CEĻVEDIS </w:t>
      </w:r>
    </w:p>
    <w:p w14:paraId="6A3E351A" w14:textId="77777777" w:rsidR="009F4770" w:rsidRPr="00814822" w:rsidRDefault="009F4770" w:rsidP="009F4770">
      <w:pPr>
        <w:spacing w:after="0" w:line="240" w:lineRule="auto"/>
        <w:jc w:val="center"/>
        <w:rPr>
          <w:rFonts w:ascii="Tahoma" w:hAnsi="Tahoma" w:cs="Tahoma"/>
          <w:b/>
          <w:sz w:val="28"/>
          <w:szCs w:val="40"/>
          <w:lang w:val="lv-LV"/>
        </w:rPr>
      </w:pPr>
    </w:p>
    <w:p w14:paraId="615260FE" w14:textId="338A9FC8" w:rsidR="00DE3771" w:rsidRPr="00814822" w:rsidRDefault="00804C52" w:rsidP="00172768">
      <w:pPr>
        <w:pStyle w:val="ListParagraph"/>
        <w:numPr>
          <w:ilvl w:val="0"/>
          <w:numId w:val="2"/>
        </w:numPr>
        <w:rPr>
          <w:rFonts w:ascii="Tahoma" w:hAnsi="Tahoma" w:cs="Tahoma"/>
          <w:b/>
          <w:bCs/>
          <w:lang w:val="lv-LV"/>
        </w:rPr>
      </w:pPr>
      <w:r w:rsidRPr="00814822">
        <w:rPr>
          <w:rFonts w:ascii="Tahoma" w:hAnsi="Tahoma" w:cs="Tahoma"/>
          <w:b/>
          <w:bCs/>
          <w:lang w:val="lv-LV"/>
        </w:rPr>
        <w:t>SACENSĪBU VADĪB</w:t>
      </w:r>
      <w:r w:rsidR="00CC2C20" w:rsidRPr="00814822">
        <w:rPr>
          <w:rFonts w:ascii="Tahoma" w:hAnsi="Tahoma" w:cs="Tahoma"/>
          <w:b/>
          <w:bCs/>
          <w:lang w:val="lv-LV"/>
        </w:rPr>
        <w:t>A</w:t>
      </w:r>
    </w:p>
    <w:p w14:paraId="6F533D19" w14:textId="09FE2111" w:rsidR="00804C52" w:rsidRPr="00814822" w:rsidRDefault="003152DA">
      <w:pPr>
        <w:rPr>
          <w:rFonts w:ascii="Tahoma" w:hAnsi="Tahoma" w:cs="Tahoma"/>
          <w:bCs/>
          <w:lang w:val="lv-LV"/>
        </w:rPr>
      </w:pPr>
      <w:r>
        <w:rPr>
          <w:rFonts w:ascii="Tahoma" w:hAnsi="Tahoma" w:cs="Tahoma"/>
          <w:bCs/>
          <w:lang w:val="lv-LV"/>
        </w:rPr>
        <w:t xml:space="preserve">VELO SALDUS </w:t>
      </w:r>
      <w:r w:rsidR="005A054F">
        <w:rPr>
          <w:rFonts w:ascii="Tahoma" w:hAnsi="Tahoma" w:cs="Tahoma"/>
          <w:bCs/>
          <w:lang w:val="lv-LV"/>
        </w:rPr>
        <w:t>XCO</w:t>
      </w:r>
      <w:r w:rsidR="00264C7E" w:rsidRPr="00814822">
        <w:rPr>
          <w:rFonts w:ascii="Tahoma" w:hAnsi="Tahoma" w:cs="Tahoma"/>
          <w:bCs/>
          <w:lang w:val="lv-LV"/>
        </w:rPr>
        <w:t xml:space="preserve"> krosu </w:t>
      </w:r>
      <w:r w:rsidR="009F4770" w:rsidRPr="00814822">
        <w:rPr>
          <w:rFonts w:ascii="Tahoma" w:hAnsi="Tahoma" w:cs="Tahoma"/>
          <w:bCs/>
          <w:lang w:val="lv-LV"/>
        </w:rPr>
        <w:t xml:space="preserve">kalnu </w:t>
      </w:r>
      <w:r w:rsidR="00CC2C20" w:rsidRPr="00814822">
        <w:rPr>
          <w:rFonts w:ascii="Tahoma" w:hAnsi="Tahoma" w:cs="Tahoma"/>
          <w:bCs/>
          <w:lang w:val="lv-LV"/>
        </w:rPr>
        <w:t xml:space="preserve">riteņbraukšanā </w:t>
      </w:r>
      <w:r w:rsidR="009F4770" w:rsidRPr="00814822">
        <w:rPr>
          <w:rFonts w:ascii="Tahoma" w:hAnsi="Tahoma" w:cs="Tahoma"/>
          <w:bCs/>
          <w:lang w:val="lv-LV"/>
        </w:rPr>
        <w:t>(MTB) Olimpiskajā krosā (XCO)</w:t>
      </w:r>
      <w:r w:rsidR="00CC2C20" w:rsidRPr="00814822">
        <w:rPr>
          <w:rFonts w:ascii="Tahoma" w:hAnsi="Tahoma" w:cs="Tahoma"/>
          <w:bCs/>
          <w:lang w:val="lv-LV"/>
        </w:rPr>
        <w:t xml:space="preserve"> </w:t>
      </w:r>
      <w:r w:rsidR="00804C52" w:rsidRPr="00814822">
        <w:rPr>
          <w:rFonts w:ascii="Tahoma" w:hAnsi="Tahoma" w:cs="Tahoma"/>
          <w:bCs/>
          <w:lang w:val="lv-LV"/>
        </w:rPr>
        <w:t>202</w:t>
      </w:r>
      <w:r w:rsidR="00475836" w:rsidRPr="00814822">
        <w:rPr>
          <w:rFonts w:ascii="Tahoma" w:hAnsi="Tahoma" w:cs="Tahoma"/>
          <w:bCs/>
          <w:lang w:val="lv-LV"/>
        </w:rPr>
        <w:t>4</w:t>
      </w:r>
      <w:r w:rsidR="00804C52" w:rsidRPr="00814822">
        <w:rPr>
          <w:rFonts w:ascii="Tahoma" w:hAnsi="Tahoma" w:cs="Tahoma"/>
          <w:bCs/>
          <w:lang w:val="lv-LV"/>
        </w:rPr>
        <w:t>. gad</w:t>
      </w:r>
      <w:r w:rsidR="00CC2C20" w:rsidRPr="00814822">
        <w:rPr>
          <w:rFonts w:ascii="Tahoma" w:hAnsi="Tahoma" w:cs="Tahoma"/>
          <w:bCs/>
          <w:lang w:val="lv-LV"/>
        </w:rPr>
        <w:t xml:space="preserve">a </w:t>
      </w:r>
      <w:r>
        <w:rPr>
          <w:rFonts w:ascii="Tahoma" w:hAnsi="Tahoma" w:cs="Tahoma"/>
          <w:bCs/>
          <w:lang w:val="lv-LV"/>
        </w:rPr>
        <w:t>10. augustā</w:t>
      </w:r>
      <w:r w:rsidR="00CC2C20" w:rsidRPr="00814822">
        <w:rPr>
          <w:rFonts w:ascii="Tahoma" w:hAnsi="Tahoma" w:cs="Tahoma"/>
          <w:bCs/>
          <w:lang w:val="lv-LV"/>
        </w:rPr>
        <w:t xml:space="preserve"> </w:t>
      </w:r>
      <w:r w:rsidR="00804C52" w:rsidRPr="00814822">
        <w:rPr>
          <w:rFonts w:ascii="Tahoma" w:hAnsi="Tahoma" w:cs="Tahoma"/>
          <w:bCs/>
          <w:lang w:val="lv-LV"/>
        </w:rPr>
        <w:t xml:space="preserve">organizē </w:t>
      </w:r>
      <w:r w:rsidR="00CC2C20" w:rsidRPr="00814822">
        <w:rPr>
          <w:rFonts w:ascii="Tahoma" w:hAnsi="Tahoma" w:cs="Tahoma"/>
          <w:bCs/>
          <w:lang w:val="lv-LV"/>
        </w:rPr>
        <w:t>Latvijas Riteņbraukšanas federācija</w:t>
      </w:r>
      <w:r w:rsidR="0040251E" w:rsidRPr="00814822">
        <w:rPr>
          <w:rFonts w:ascii="Tahoma" w:hAnsi="Tahoma" w:cs="Tahoma"/>
          <w:bCs/>
          <w:lang w:val="lv-LV"/>
        </w:rPr>
        <w:t xml:space="preserve"> sadarbībā </w:t>
      </w:r>
      <w:r>
        <w:rPr>
          <w:rFonts w:ascii="Tahoma" w:hAnsi="Tahoma" w:cs="Tahoma"/>
          <w:bCs/>
          <w:lang w:val="lv-LV"/>
        </w:rPr>
        <w:t>ar biedrību Velo Saldus.</w:t>
      </w:r>
    </w:p>
    <w:tbl>
      <w:tblPr>
        <w:tblStyle w:val="Tavatabel11"/>
        <w:tblW w:w="10768" w:type="dxa"/>
        <w:tblLook w:val="04A0" w:firstRow="1" w:lastRow="0" w:firstColumn="1" w:lastColumn="0" w:noHBand="0" w:noVBand="1"/>
      </w:tblPr>
      <w:tblGrid>
        <w:gridCol w:w="2972"/>
        <w:gridCol w:w="2460"/>
        <w:gridCol w:w="2076"/>
        <w:gridCol w:w="3260"/>
      </w:tblGrid>
      <w:tr w:rsidR="00013E15" w:rsidRPr="00814822" w14:paraId="366022A5" w14:textId="77777777" w:rsidTr="006D5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451433" w14:textId="56936697" w:rsidR="00013E15" w:rsidRPr="00814822" w:rsidRDefault="00804C52" w:rsidP="0040251E">
            <w:pPr>
              <w:rPr>
                <w:rFonts w:ascii="Tahoma" w:hAnsi="Tahoma" w:cs="Tahoma"/>
                <w:b w:val="0"/>
                <w:bCs w:val="0"/>
                <w:lang w:val="lv-LV"/>
              </w:rPr>
            </w:pPr>
            <w:r w:rsidRPr="00814822">
              <w:rPr>
                <w:rFonts w:ascii="Tahoma" w:hAnsi="Tahoma" w:cs="Tahoma"/>
                <w:b w:val="0"/>
                <w:bCs w:val="0"/>
                <w:lang w:val="lv-LV"/>
              </w:rPr>
              <w:t xml:space="preserve">Sacensību direktors </w:t>
            </w:r>
            <w:r w:rsidR="00013E15" w:rsidRPr="00814822">
              <w:rPr>
                <w:rFonts w:ascii="Tahoma" w:hAnsi="Tahoma" w:cs="Tahoma"/>
                <w:b w:val="0"/>
                <w:bCs w:val="0"/>
                <w:lang w:val="lv-LV"/>
              </w:rPr>
              <w:tab/>
            </w:r>
          </w:p>
        </w:tc>
        <w:tc>
          <w:tcPr>
            <w:tcW w:w="2460" w:type="dxa"/>
          </w:tcPr>
          <w:p w14:paraId="7824C0A4" w14:textId="462638A4" w:rsidR="00013E15" w:rsidRPr="00814822" w:rsidRDefault="00CC2C20" w:rsidP="0040251E">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814822">
              <w:rPr>
                <w:rFonts w:ascii="Tahoma" w:hAnsi="Tahoma" w:cs="Tahoma"/>
                <w:b w:val="0"/>
                <w:bCs w:val="0"/>
                <w:lang w:val="lv-LV"/>
              </w:rPr>
              <w:t>Toms Markss</w:t>
            </w:r>
          </w:p>
        </w:tc>
        <w:tc>
          <w:tcPr>
            <w:tcW w:w="2076" w:type="dxa"/>
          </w:tcPr>
          <w:p w14:paraId="34FF44CC" w14:textId="150832A3" w:rsidR="00013E15" w:rsidRPr="00814822" w:rsidRDefault="00013E15" w:rsidP="0040251E">
            <w:pPr>
              <w:cnfStyle w:val="100000000000" w:firstRow="1" w:lastRow="0" w:firstColumn="0" w:lastColumn="0" w:oddVBand="0" w:evenVBand="0" w:oddHBand="0" w:evenHBand="0" w:firstRowFirstColumn="0" w:firstRowLastColumn="0" w:lastRowFirstColumn="0" w:lastRowLastColumn="0"/>
              <w:rPr>
                <w:rFonts w:ascii="Tahoma" w:hAnsi="Tahoma" w:cs="Tahoma"/>
                <w:lang w:val="lv-LV"/>
              </w:rPr>
            </w:pPr>
            <w:r w:rsidRPr="00814822">
              <w:rPr>
                <w:rStyle w:val="jsgrdq"/>
                <w:rFonts w:ascii="Tahoma" w:hAnsi="Tahoma" w:cs="Tahoma"/>
                <w:b w:val="0"/>
                <w:bCs w:val="0"/>
                <w:color w:val="222222"/>
                <w:lang w:val="lv-LV"/>
              </w:rPr>
              <w:t>+37</w:t>
            </w:r>
            <w:r w:rsidR="00CC2C20" w:rsidRPr="00814822">
              <w:rPr>
                <w:rStyle w:val="jsgrdq"/>
                <w:rFonts w:ascii="Tahoma" w:hAnsi="Tahoma" w:cs="Tahoma"/>
                <w:b w:val="0"/>
                <w:bCs w:val="0"/>
                <w:color w:val="222222"/>
                <w:lang w:val="lv-LV"/>
              </w:rPr>
              <w:t>1 26255435</w:t>
            </w:r>
          </w:p>
        </w:tc>
        <w:tc>
          <w:tcPr>
            <w:tcW w:w="3260" w:type="dxa"/>
          </w:tcPr>
          <w:p w14:paraId="3FFF0B45" w14:textId="69A9C2D0" w:rsidR="00013E15" w:rsidRPr="00814822" w:rsidRDefault="00CB19EB" w:rsidP="0040251E">
            <w:pPr>
              <w:cnfStyle w:val="100000000000" w:firstRow="1" w:lastRow="0" w:firstColumn="0" w:lastColumn="0" w:oddVBand="0" w:evenVBand="0" w:oddHBand="0" w:evenHBand="0" w:firstRowFirstColumn="0" w:firstRowLastColumn="0" w:lastRowFirstColumn="0" w:lastRowLastColumn="0"/>
              <w:rPr>
                <w:rFonts w:ascii="Tahoma" w:hAnsi="Tahoma" w:cs="Tahoma"/>
                <w:lang w:val="lv-LV"/>
              </w:rPr>
            </w:pPr>
            <w:hyperlink r:id="rId10" w:history="1">
              <w:r w:rsidR="00CC2C20" w:rsidRPr="00814822">
                <w:rPr>
                  <w:rStyle w:val="Hyperlink"/>
                  <w:rFonts w:ascii="Tahoma" w:hAnsi="Tahoma" w:cs="Tahoma"/>
                  <w:b w:val="0"/>
                  <w:bCs w:val="0"/>
                  <w:lang w:val="lv-LV"/>
                </w:rPr>
                <w:t>t</w:t>
              </w:r>
              <w:r w:rsidR="00CC2C20" w:rsidRPr="00814822">
                <w:rPr>
                  <w:rStyle w:val="Hyperlink"/>
                  <w:rFonts w:ascii="Tahoma" w:hAnsi="Tahoma" w:cs="Tahoma"/>
                  <w:b w:val="0"/>
                  <w:bCs w:val="0"/>
                </w:rPr>
                <w:t>oms@lrf.lv</w:t>
              </w:r>
            </w:hyperlink>
            <w:r w:rsidR="00CC2C20" w:rsidRPr="00814822">
              <w:rPr>
                <w:rFonts w:ascii="Tahoma" w:hAnsi="Tahoma" w:cs="Tahoma"/>
              </w:rPr>
              <w:t xml:space="preserve"> </w:t>
            </w:r>
          </w:p>
        </w:tc>
      </w:tr>
      <w:tr w:rsidR="00013E15" w:rsidRPr="00814822" w14:paraId="26CF9EE8" w14:textId="77777777" w:rsidTr="006D50BD">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972" w:type="dxa"/>
          </w:tcPr>
          <w:p w14:paraId="4C535A90" w14:textId="30DD0600" w:rsidR="00804C52" w:rsidRPr="00814822" w:rsidRDefault="00CC2C20" w:rsidP="0040251E">
            <w:pPr>
              <w:rPr>
                <w:rFonts w:ascii="Tahoma" w:hAnsi="Tahoma" w:cs="Tahoma"/>
                <w:color w:val="222222"/>
                <w:lang w:val="lv-LV"/>
              </w:rPr>
            </w:pPr>
            <w:r w:rsidRPr="00814822">
              <w:rPr>
                <w:rStyle w:val="jsgrdq"/>
                <w:rFonts w:ascii="Tahoma" w:hAnsi="Tahoma" w:cs="Tahoma"/>
                <w:b w:val="0"/>
                <w:bCs w:val="0"/>
              </w:rPr>
              <w:t>Galvenais tiesnesis</w:t>
            </w:r>
          </w:p>
        </w:tc>
        <w:tc>
          <w:tcPr>
            <w:tcW w:w="2460" w:type="dxa"/>
          </w:tcPr>
          <w:p w14:paraId="34C6240C" w14:textId="7D0E7146" w:rsidR="00013E15" w:rsidRPr="006D50BD" w:rsidRDefault="006D50BD" w:rsidP="0040251E">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6D50BD">
              <w:rPr>
                <w:rStyle w:val="jsgrdq"/>
                <w:rFonts w:ascii="Tahoma" w:hAnsi="Tahoma" w:cs="Tahoma"/>
                <w:color w:val="222222"/>
              </w:rPr>
              <w:t>Raimonds Kleinbergs</w:t>
            </w:r>
          </w:p>
        </w:tc>
        <w:tc>
          <w:tcPr>
            <w:tcW w:w="2076" w:type="dxa"/>
          </w:tcPr>
          <w:p w14:paraId="3061C31E" w14:textId="66B3273E" w:rsidR="00013E15" w:rsidRPr="00814822" w:rsidRDefault="00013E15" w:rsidP="0040251E">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p>
        </w:tc>
        <w:tc>
          <w:tcPr>
            <w:tcW w:w="3260" w:type="dxa"/>
          </w:tcPr>
          <w:p w14:paraId="318718D0" w14:textId="19C80E10" w:rsidR="0040251E" w:rsidRPr="00814822" w:rsidRDefault="00CB19EB" w:rsidP="0040251E">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1" w:history="1">
              <w:r w:rsidR="006D50BD" w:rsidRPr="00FA5896">
                <w:rPr>
                  <w:rStyle w:val="Hyperlink"/>
                  <w:rFonts w:ascii="Tahoma" w:hAnsi="Tahoma" w:cs="Tahoma"/>
                </w:rPr>
                <w:t>raimonds@kalnusports.lv</w:t>
              </w:r>
            </w:hyperlink>
            <w:r w:rsidR="006D50BD">
              <w:rPr>
                <w:rFonts w:ascii="Tahoma" w:hAnsi="Tahoma" w:cs="Tahoma"/>
              </w:rPr>
              <w:t xml:space="preserve"> </w:t>
            </w:r>
          </w:p>
        </w:tc>
      </w:tr>
      <w:tr w:rsidR="00013E15" w:rsidRPr="00814822" w14:paraId="23339271" w14:textId="77777777" w:rsidTr="006D50BD">
        <w:tc>
          <w:tcPr>
            <w:cnfStyle w:val="001000000000" w:firstRow="0" w:lastRow="0" w:firstColumn="1" w:lastColumn="0" w:oddVBand="0" w:evenVBand="0" w:oddHBand="0" w:evenHBand="0" w:firstRowFirstColumn="0" w:firstRowLastColumn="0" w:lastRowFirstColumn="0" w:lastRowLastColumn="0"/>
            <w:tcW w:w="2972" w:type="dxa"/>
          </w:tcPr>
          <w:p w14:paraId="060FFEBB" w14:textId="13BAA785" w:rsidR="00013E15" w:rsidRPr="00814822" w:rsidRDefault="00804C52" w:rsidP="0040251E">
            <w:pPr>
              <w:rPr>
                <w:rFonts w:ascii="Tahoma" w:hAnsi="Tahoma" w:cs="Tahoma"/>
                <w:lang w:val="lv-LV"/>
              </w:rPr>
            </w:pPr>
            <w:r w:rsidRPr="00814822">
              <w:rPr>
                <w:rStyle w:val="jsgrdq"/>
                <w:rFonts w:ascii="Tahoma" w:hAnsi="Tahoma" w:cs="Tahoma"/>
                <w:b w:val="0"/>
                <w:color w:val="222222"/>
                <w:lang w:val="lv-LV"/>
              </w:rPr>
              <w:t xml:space="preserve">Sacensību </w:t>
            </w:r>
            <w:r w:rsidR="00CC2C20" w:rsidRPr="00814822">
              <w:rPr>
                <w:rStyle w:val="jsgrdq"/>
                <w:rFonts w:ascii="Tahoma" w:hAnsi="Tahoma" w:cs="Tahoma"/>
                <w:b w:val="0"/>
                <w:color w:val="222222"/>
                <w:lang w:val="lv-LV"/>
              </w:rPr>
              <w:t>laika tiesnesis</w:t>
            </w:r>
          </w:p>
        </w:tc>
        <w:tc>
          <w:tcPr>
            <w:tcW w:w="2460" w:type="dxa"/>
          </w:tcPr>
          <w:p w14:paraId="2EABF43F" w14:textId="5559DE3B" w:rsidR="00013E15" w:rsidRPr="00814822" w:rsidRDefault="00CC2C20" w:rsidP="0040251E">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814822">
              <w:rPr>
                <w:rFonts w:ascii="Tahoma" w:hAnsi="Tahoma" w:cs="Tahoma"/>
                <w:lang w:val="lv-LV"/>
              </w:rPr>
              <w:t>Māris Ozoliņš</w:t>
            </w:r>
          </w:p>
        </w:tc>
        <w:tc>
          <w:tcPr>
            <w:tcW w:w="2076" w:type="dxa"/>
          </w:tcPr>
          <w:p w14:paraId="15C5E417" w14:textId="2335959C" w:rsidR="00013E15" w:rsidRPr="00814822" w:rsidRDefault="00013E15" w:rsidP="0040251E">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814822">
              <w:rPr>
                <w:rStyle w:val="jsgrdq"/>
                <w:rFonts w:ascii="Tahoma" w:hAnsi="Tahoma" w:cs="Tahoma"/>
                <w:color w:val="222222"/>
                <w:lang w:val="lv-LV"/>
              </w:rPr>
              <w:t>+37</w:t>
            </w:r>
            <w:r w:rsidR="00CC2C20" w:rsidRPr="00814822">
              <w:rPr>
                <w:rStyle w:val="jsgrdq"/>
                <w:rFonts w:ascii="Tahoma" w:hAnsi="Tahoma" w:cs="Tahoma"/>
                <w:color w:val="222222"/>
                <w:lang w:val="lv-LV"/>
              </w:rPr>
              <w:t>1 20003310</w:t>
            </w:r>
          </w:p>
        </w:tc>
        <w:tc>
          <w:tcPr>
            <w:tcW w:w="3260" w:type="dxa"/>
          </w:tcPr>
          <w:p w14:paraId="63CBF99B" w14:textId="60261757" w:rsidR="00013E15" w:rsidRPr="00814822" w:rsidRDefault="00CB19EB" w:rsidP="0040251E">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hyperlink r:id="rId12" w:history="1">
              <w:r w:rsidR="00CC2C20" w:rsidRPr="00814822">
                <w:rPr>
                  <w:rStyle w:val="Hyperlink"/>
                  <w:rFonts w:ascii="Tahoma" w:hAnsi="Tahoma" w:cs="Tahoma"/>
                </w:rPr>
                <w:t>maaris.ozolins@gmail.com</w:t>
              </w:r>
            </w:hyperlink>
            <w:r w:rsidR="00CC2C20" w:rsidRPr="00814822">
              <w:rPr>
                <w:rFonts w:ascii="Tahoma" w:hAnsi="Tahoma" w:cs="Tahoma"/>
              </w:rPr>
              <w:t xml:space="preserve"> </w:t>
            </w:r>
          </w:p>
        </w:tc>
      </w:tr>
      <w:tr w:rsidR="00264C7E" w:rsidRPr="00814822" w14:paraId="5E2E21CF" w14:textId="77777777" w:rsidTr="006D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B6E4685" w14:textId="6CAC8D3E" w:rsidR="00264C7E" w:rsidRPr="003152DA" w:rsidRDefault="003152DA" w:rsidP="0040251E">
            <w:pPr>
              <w:rPr>
                <w:rStyle w:val="jsgrdq"/>
                <w:rFonts w:ascii="Tahoma" w:hAnsi="Tahoma" w:cs="Tahoma"/>
                <w:b w:val="0"/>
                <w:bCs w:val="0"/>
                <w:color w:val="222222"/>
                <w:lang w:val="lv-LV"/>
              </w:rPr>
            </w:pPr>
            <w:r w:rsidRPr="003152DA">
              <w:rPr>
                <w:rStyle w:val="jsgrdq"/>
                <w:rFonts w:ascii="Tahoma" w:hAnsi="Tahoma" w:cs="Tahoma"/>
                <w:b w:val="0"/>
                <w:bCs w:val="0"/>
                <w:color w:val="222222"/>
                <w:lang w:val="lv-LV"/>
              </w:rPr>
              <w:t>V</w:t>
            </w:r>
            <w:r w:rsidRPr="003152DA">
              <w:rPr>
                <w:rStyle w:val="jsgrdq"/>
                <w:rFonts w:ascii="Tahoma" w:hAnsi="Tahoma" w:cs="Tahoma"/>
                <w:b w:val="0"/>
                <w:bCs w:val="0"/>
                <w:color w:val="222222"/>
              </w:rPr>
              <w:t>elo Saldus pārstāvis</w:t>
            </w:r>
          </w:p>
        </w:tc>
        <w:tc>
          <w:tcPr>
            <w:tcW w:w="2460" w:type="dxa"/>
          </w:tcPr>
          <w:p w14:paraId="10942141" w14:textId="3D1FB736" w:rsidR="00264C7E" w:rsidRPr="003152DA" w:rsidRDefault="003152DA" w:rsidP="0040251E">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3152DA">
              <w:rPr>
                <w:rFonts w:ascii="Tahoma" w:hAnsi="Tahoma" w:cs="Tahoma"/>
                <w:lang w:val="lv-LV"/>
              </w:rPr>
              <w:t>Raivis Indēvics</w:t>
            </w:r>
          </w:p>
        </w:tc>
        <w:tc>
          <w:tcPr>
            <w:tcW w:w="2076" w:type="dxa"/>
          </w:tcPr>
          <w:p w14:paraId="1DCC724A" w14:textId="5A5C0313" w:rsidR="00264C7E" w:rsidRPr="003152DA" w:rsidRDefault="003152DA" w:rsidP="0040251E">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222222"/>
                <w:lang w:val="lv-LV"/>
              </w:rPr>
            </w:pPr>
            <w:r w:rsidRPr="003152DA">
              <w:rPr>
                <w:rStyle w:val="jsgrdq"/>
                <w:rFonts w:ascii="Tahoma" w:hAnsi="Tahoma" w:cs="Tahoma"/>
                <w:color w:val="222222"/>
                <w:lang w:val="lv-LV"/>
              </w:rPr>
              <w:t>+</w:t>
            </w:r>
            <w:r w:rsidRPr="003152DA">
              <w:rPr>
                <w:rStyle w:val="jsgrdq"/>
                <w:rFonts w:ascii="Tahoma" w:hAnsi="Tahoma" w:cs="Tahoma"/>
                <w:color w:val="222222"/>
              </w:rPr>
              <w:t>371 29429377</w:t>
            </w:r>
          </w:p>
        </w:tc>
        <w:tc>
          <w:tcPr>
            <w:tcW w:w="3260" w:type="dxa"/>
          </w:tcPr>
          <w:p w14:paraId="474932C9" w14:textId="1AB0C302" w:rsidR="00264C7E" w:rsidRPr="003152DA" w:rsidRDefault="00CB19EB" w:rsidP="0040251E">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3" w:history="1">
              <w:r w:rsidR="003152DA" w:rsidRPr="003152DA">
                <w:rPr>
                  <w:rStyle w:val="Hyperlink"/>
                  <w:rFonts w:ascii="Tahoma" w:hAnsi="Tahoma" w:cs="Tahoma"/>
                </w:rPr>
                <w:t>velosaldus@gmail.com</w:t>
              </w:r>
            </w:hyperlink>
            <w:r w:rsidR="003152DA" w:rsidRPr="003152DA">
              <w:rPr>
                <w:rFonts w:ascii="Tahoma" w:hAnsi="Tahoma" w:cs="Tahoma"/>
              </w:rPr>
              <w:t xml:space="preserve"> </w:t>
            </w:r>
          </w:p>
        </w:tc>
      </w:tr>
    </w:tbl>
    <w:p w14:paraId="5F3BD45D" w14:textId="745BECE0" w:rsidR="00CC2C20" w:rsidRPr="00814822" w:rsidRDefault="00CC2C20" w:rsidP="00A5287A">
      <w:pPr>
        <w:spacing w:after="0"/>
        <w:jc w:val="both"/>
        <w:rPr>
          <w:rFonts w:ascii="Tahoma" w:hAnsi="Tahoma" w:cs="Tahoma"/>
          <w:b/>
          <w:bCs/>
          <w:lang w:val="lv-LV"/>
        </w:rPr>
      </w:pPr>
    </w:p>
    <w:p w14:paraId="059B5513" w14:textId="1A97999B" w:rsidR="009F4770" w:rsidRPr="00814822" w:rsidRDefault="009F4770" w:rsidP="009F4770">
      <w:pPr>
        <w:pStyle w:val="ListParagraph"/>
        <w:numPr>
          <w:ilvl w:val="0"/>
          <w:numId w:val="2"/>
        </w:numPr>
        <w:spacing w:after="0"/>
        <w:jc w:val="both"/>
        <w:rPr>
          <w:rFonts w:ascii="Tahoma" w:hAnsi="Tahoma" w:cs="Tahoma"/>
          <w:b/>
          <w:bCs/>
          <w:lang w:val="lv-LV"/>
        </w:rPr>
      </w:pPr>
      <w:r w:rsidRPr="00814822">
        <w:rPr>
          <w:rFonts w:ascii="Tahoma" w:hAnsi="Tahoma" w:cs="Tahoma"/>
          <w:b/>
          <w:bCs/>
          <w:lang w:val="lv-LV"/>
        </w:rPr>
        <w:t>NORISES VIETA</w:t>
      </w:r>
    </w:p>
    <w:p w14:paraId="17C0AD1E" w14:textId="71B94BE6" w:rsidR="006F13CA" w:rsidRDefault="003152DA" w:rsidP="006F13CA">
      <w:pPr>
        <w:spacing w:after="0"/>
        <w:jc w:val="both"/>
        <w:rPr>
          <w:rFonts w:ascii="Tahoma" w:hAnsi="Tahoma" w:cs="Tahoma"/>
        </w:rPr>
      </w:pPr>
      <w:r>
        <w:rPr>
          <w:rFonts w:ascii="Tahoma" w:hAnsi="Tahoma" w:cs="Tahoma"/>
        </w:rPr>
        <w:t>Saldus Kalnsētas parka estrāde</w:t>
      </w:r>
      <w:r w:rsidR="006F13CA" w:rsidRPr="0090393F">
        <w:rPr>
          <w:rFonts w:ascii="Tahoma" w:hAnsi="Tahoma" w:cs="Tahoma"/>
        </w:rPr>
        <w:t>.</w:t>
      </w:r>
      <w:r>
        <w:rPr>
          <w:rFonts w:ascii="Tahoma" w:hAnsi="Tahoma" w:cs="Tahoma"/>
        </w:rPr>
        <w:t xml:space="preserve"> </w:t>
      </w:r>
      <w:r w:rsidRPr="003152DA">
        <w:rPr>
          <w:rFonts w:ascii="Tahoma" w:hAnsi="Tahoma" w:cs="Tahoma"/>
        </w:rPr>
        <w:t>Kalnsētas, Saldus, Saldus pilsēta, LV-3801</w:t>
      </w:r>
      <w:r>
        <w:rPr>
          <w:rFonts w:ascii="Tahoma" w:hAnsi="Tahoma" w:cs="Tahoma"/>
        </w:rPr>
        <w:t>.</w:t>
      </w:r>
    </w:p>
    <w:p w14:paraId="64A20A8D" w14:textId="77777777" w:rsidR="005A054F" w:rsidRPr="00814822" w:rsidRDefault="005A054F" w:rsidP="009F4770">
      <w:pPr>
        <w:spacing w:after="0"/>
        <w:jc w:val="both"/>
        <w:rPr>
          <w:rFonts w:ascii="Tahoma" w:hAnsi="Tahoma" w:cs="Tahoma"/>
          <w:lang w:val="lv-LV"/>
        </w:rPr>
      </w:pPr>
    </w:p>
    <w:p w14:paraId="69D19D57" w14:textId="49B6F4EE" w:rsidR="00D53B27" w:rsidRPr="00814822" w:rsidRDefault="00D53B27" w:rsidP="00D53B27">
      <w:pPr>
        <w:pStyle w:val="ListParagraph"/>
        <w:numPr>
          <w:ilvl w:val="0"/>
          <w:numId w:val="2"/>
        </w:numPr>
        <w:spacing w:after="0"/>
        <w:jc w:val="both"/>
        <w:rPr>
          <w:rFonts w:ascii="Tahoma" w:hAnsi="Tahoma" w:cs="Tahoma"/>
          <w:b/>
          <w:bCs/>
          <w:lang w:val="lv-LV"/>
        </w:rPr>
      </w:pPr>
      <w:r w:rsidRPr="00814822">
        <w:rPr>
          <w:rFonts w:ascii="Tahoma" w:hAnsi="Tahoma" w:cs="Tahoma"/>
          <w:b/>
          <w:bCs/>
          <w:lang w:val="lv-LV"/>
        </w:rPr>
        <w:t xml:space="preserve">DALĪBNIEKI </w:t>
      </w:r>
    </w:p>
    <w:p w14:paraId="34D65037" w14:textId="796E4F8E" w:rsidR="00D53B27" w:rsidRPr="00ED051D" w:rsidRDefault="005A054F" w:rsidP="00D53B27">
      <w:pPr>
        <w:pStyle w:val="ListParagraph"/>
        <w:numPr>
          <w:ilvl w:val="0"/>
          <w:numId w:val="5"/>
        </w:numPr>
        <w:spacing w:after="0"/>
        <w:jc w:val="both"/>
        <w:rPr>
          <w:rFonts w:ascii="Tahoma" w:hAnsi="Tahoma" w:cs="Tahoma"/>
          <w:lang w:val="lv-LV"/>
        </w:rPr>
      </w:pPr>
      <w:r>
        <w:rPr>
          <w:rFonts w:ascii="Tahoma" w:hAnsi="Tahoma" w:cs="Tahoma"/>
          <w:bCs/>
          <w:lang w:val="lv-LV"/>
        </w:rPr>
        <w:t>Sacensību</w:t>
      </w:r>
      <w:r w:rsidR="00264C7E" w:rsidRPr="00814822">
        <w:rPr>
          <w:rFonts w:ascii="Tahoma" w:hAnsi="Tahoma" w:cs="Tahoma"/>
          <w:bCs/>
          <w:lang w:val="lv-LV"/>
        </w:rPr>
        <w:t xml:space="preserve"> kategorijas</w:t>
      </w:r>
      <w:r w:rsidR="00D53B27" w:rsidRPr="00814822">
        <w:rPr>
          <w:rFonts w:ascii="Tahoma" w:hAnsi="Tahoma" w:cs="Tahoma"/>
          <w:lang w:val="lv-LV"/>
        </w:rPr>
        <w:t>:</w:t>
      </w:r>
      <w:r w:rsidR="00475836" w:rsidRPr="00814822">
        <w:rPr>
          <w:rFonts w:ascii="Tahoma" w:hAnsi="Tahoma" w:cs="Tahoma"/>
          <w:lang w:val="lv-LV"/>
        </w:rPr>
        <w:t xml:space="preserve"> Open Sports</w:t>
      </w:r>
      <w:r w:rsidR="00D53B27" w:rsidRPr="00814822">
        <w:rPr>
          <w:rFonts w:ascii="Tahoma" w:hAnsi="Tahoma" w:cs="Tahoma"/>
          <w:lang w:val="lv-LV"/>
        </w:rPr>
        <w:t xml:space="preserve">; U18; U16; U14, </w:t>
      </w:r>
      <w:r w:rsidR="00475836" w:rsidRPr="00814822">
        <w:rPr>
          <w:rFonts w:ascii="Tahoma" w:hAnsi="Tahoma" w:cs="Tahoma"/>
          <w:lang w:val="lv-LV"/>
        </w:rPr>
        <w:t>Hobija</w:t>
      </w:r>
      <w:r w:rsidR="00D53B27" w:rsidRPr="00814822">
        <w:rPr>
          <w:rFonts w:ascii="Tahoma" w:hAnsi="Tahoma" w:cs="Tahoma"/>
          <w:lang w:val="lv-LV"/>
        </w:rPr>
        <w:t xml:space="preserve"> un Masters grupas vīriešiem</w:t>
      </w:r>
      <w:r w:rsidR="00C31CD7" w:rsidRPr="00814822">
        <w:rPr>
          <w:rFonts w:ascii="Tahoma" w:hAnsi="Tahoma" w:cs="Tahoma"/>
          <w:lang w:val="lv-LV"/>
        </w:rPr>
        <w:t>,</w:t>
      </w:r>
      <w:r w:rsidR="00D53B27" w:rsidRPr="00814822">
        <w:rPr>
          <w:rFonts w:ascii="Tahoma" w:hAnsi="Tahoma" w:cs="Tahoma"/>
          <w:lang w:val="lv-LV"/>
        </w:rPr>
        <w:t xml:space="preserve"> un sievietēm. </w:t>
      </w:r>
    </w:p>
    <w:p w14:paraId="30A63FB3" w14:textId="3593B18A" w:rsidR="00475836" w:rsidRPr="00814822" w:rsidRDefault="00264C7E" w:rsidP="00475836">
      <w:pPr>
        <w:pStyle w:val="ListParagraph"/>
        <w:numPr>
          <w:ilvl w:val="0"/>
          <w:numId w:val="2"/>
        </w:numPr>
        <w:spacing w:after="0"/>
        <w:jc w:val="both"/>
        <w:rPr>
          <w:rFonts w:ascii="Tahoma" w:hAnsi="Tahoma" w:cs="Tahoma"/>
          <w:b/>
          <w:bCs/>
        </w:rPr>
      </w:pPr>
      <w:r w:rsidRPr="00814822">
        <w:rPr>
          <w:rFonts w:ascii="Tahoma" w:hAnsi="Tahoma" w:cs="Tahoma"/>
          <w:b/>
          <w:bCs/>
        </w:rPr>
        <w:t xml:space="preserve"> KATEGORIJAS UN BRAUCIENI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653"/>
        <w:gridCol w:w="1701"/>
        <w:gridCol w:w="1341"/>
        <w:gridCol w:w="3685"/>
      </w:tblGrid>
      <w:tr w:rsidR="00475836" w:rsidRPr="00814822" w14:paraId="7FEE4535" w14:textId="6647D360" w:rsidTr="0000701F">
        <w:tc>
          <w:tcPr>
            <w:tcW w:w="1396" w:type="dxa"/>
            <w:shd w:val="clear" w:color="auto" w:fill="auto"/>
          </w:tcPr>
          <w:p w14:paraId="74E67D48" w14:textId="77777777" w:rsidR="00475836" w:rsidRPr="00814822" w:rsidRDefault="00475836" w:rsidP="00B70280">
            <w:pPr>
              <w:spacing w:after="0" w:line="240" w:lineRule="auto"/>
              <w:jc w:val="center"/>
              <w:rPr>
                <w:rFonts w:ascii="Tahoma" w:hAnsi="Tahoma" w:cs="Tahoma"/>
                <w:b/>
                <w:bCs/>
                <w:lang w:val="lv-LV"/>
              </w:rPr>
            </w:pPr>
            <w:r w:rsidRPr="00814822">
              <w:rPr>
                <w:rFonts w:ascii="Tahoma" w:hAnsi="Tahoma" w:cs="Tahoma"/>
                <w:b/>
                <w:bCs/>
                <w:lang w:val="lv-LV"/>
              </w:rPr>
              <w:t>Dzimums</w:t>
            </w:r>
          </w:p>
        </w:tc>
        <w:tc>
          <w:tcPr>
            <w:tcW w:w="1653" w:type="dxa"/>
            <w:shd w:val="clear" w:color="auto" w:fill="auto"/>
          </w:tcPr>
          <w:p w14:paraId="49612965" w14:textId="77777777" w:rsidR="00475836" w:rsidRPr="00814822" w:rsidRDefault="00475836" w:rsidP="00B70280">
            <w:pPr>
              <w:spacing w:after="0" w:line="240" w:lineRule="auto"/>
              <w:jc w:val="center"/>
              <w:rPr>
                <w:rFonts w:ascii="Tahoma" w:hAnsi="Tahoma" w:cs="Tahoma"/>
                <w:b/>
                <w:bCs/>
                <w:lang w:val="lv-LV"/>
              </w:rPr>
            </w:pPr>
            <w:r w:rsidRPr="00814822">
              <w:rPr>
                <w:rFonts w:ascii="Tahoma" w:hAnsi="Tahoma" w:cs="Tahoma"/>
                <w:b/>
                <w:bCs/>
                <w:lang w:val="lv-LV"/>
              </w:rPr>
              <w:t>Kategorija</w:t>
            </w:r>
          </w:p>
        </w:tc>
        <w:tc>
          <w:tcPr>
            <w:tcW w:w="1701" w:type="dxa"/>
            <w:shd w:val="clear" w:color="auto" w:fill="auto"/>
          </w:tcPr>
          <w:p w14:paraId="2F7DD372" w14:textId="77777777" w:rsidR="00475836" w:rsidRPr="00814822" w:rsidRDefault="00475836" w:rsidP="00B70280">
            <w:pPr>
              <w:spacing w:after="0" w:line="240" w:lineRule="auto"/>
              <w:jc w:val="center"/>
              <w:rPr>
                <w:rFonts w:ascii="Tahoma" w:hAnsi="Tahoma" w:cs="Tahoma"/>
                <w:b/>
                <w:bCs/>
                <w:lang w:val="lv-LV"/>
              </w:rPr>
            </w:pPr>
            <w:r w:rsidRPr="00814822">
              <w:rPr>
                <w:rFonts w:ascii="Tahoma" w:hAnsi="Tahoma" w:cs="Tahoma"/>
                <w:b/>
                <w:bCs/>
                <w:lang w:val="lv-LV"/>
              </w:rPr>
              <w:t>Dzimšanas datums</w:t>
            </w:r>
          </w:p>
        </w:tc>
        <w:tc>
          <w:tcPr>
            <w:tcW w:w="1341" w:type="dxa"/>
          </w:tcPr>
          <w:p w14:paraId="3E210F66" w14:textId="785DDE29" w:rsidR="00475836" w:rsidRPr="00814822" w:rsidRDefault="00475836" w:rsidP="00B70280">
            <w:pPr>
              <w:spacing w:after="0" w:line="240" w:lineRule="auto"/>
              <w:jc w:val="center"/>
              <w:rPr>
                <w:rFonts w:ascii="Tahoma" w:hAnsi="Tahoma" w:cs="Tahoma"/>
                <w:b/>
                <w:bCs/>
                <w:lang w:val="lv-LV"/>
              </w:rPr>
            </w:pPr>
            <w:r w:rsidRPr="00814822">
              <w:rPr>
                <w:rFonts w:ascii="Tahoma" w:hAnsi="Tahoma" w:cs="Tahoma"/>
                <w:b/>
                <w:bCs/>
                <w:lang w:val="lv-LV"/>
              </w:rPr>
              <w:t xml:space="preserve">Brauciens </w:t>
            </w:r>
          </w:p>
        </w:tc>
        <w:tc>
          <w:tcPr>
            <w:tcW w:w="3685" w:type="dxa"/>
          </w:tcPr>
          <w:p w14:paraId="6C84FBB0" w14:textId="4D848154" w:rsidR="00475836" w:rsidRPr="00814822" w:rsidRDefault="00475836" w:rsidP="00475836">
            <w:pPr>
              <w:spacing w:after="0" w:line="240" w:lineRule="auto"/>
              <w:rPr>
                <w:rFonts w:ascii="Tahoma" w:hAnsi="Tahoma" w:cs="Tahoma"/>
                <w:b/>
                <w:bCs/>
                <w:lang w:val="lv-LV"/>
              </w:rPr>
            </w:pPr>
            <w:r w:rsidRPr="00814822">
              <w:rPr>
                <w:rFonts w:ascii="Tahoma" w:hAnsi="Tahoma" w:cs="Tahoma"/>
                <w:b/>
                <w:bCs/>
                <w:lang w:val="lv-LV"/>
              </w:rPr>
              <w:t>Apļu skaits*</w:t>
            </w:r>
          </w:p>
        </w:tc>
      </w:tr>
      <w:tr w:rsidR="0000701F" w:rsidRPr="00814822" w14:paraId="72A0120E" w14:textId="44B88BC5" w:rsidTr="0000701F">
        <w:tc>
          <w:tcPr>
            <w:tcW w:w="1396" w:type="dxa"/>
            <w:shd w:val="clear" w:color="auto" w:fill="auto"/>
          </w:tcPr>
          <w:p w14:paraId="72E1FD22"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Sievietes</w:t>
            </w:r>
          </w:p>
        </w:tc>
        <w:tc>
          <w:tcPr>
            <w:tcW w:w="1653" w:type="dxa"/>
            <w:shd w:val="clear" w:color="auto" w:fill="auto"/>
          </w:tcPr>
          <w:p w14:paraId="62B8FD5B"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U14</w:t>
            </w:r>
          </w:p>
        </w:tc>
        <w:tc>
          <w:tcPr>
            <w:tcW w:w="1701" w:type="dxa"/>
            <w:shd w:val="clear" w:color="auto" w:fill="auto"/>
          </w:tcPr>
          <w:p w14:paraId="6DDC7D93"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2010.- 2012.</w:t>
            </w:r>
          </w:p>
        </w:tc>
        <w:tc>
          <w:tcPr>
            <w:tcW w:w="1341" w:type="dxa"/>
            <w:vAlign w:val="bottom"/>
          </w:tcPr>
          <w:p w14:paraId="03B1B5E6" w14:textId="78CBE256"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1.</w:t>
            </w:r>
          </w:p>
        </w:tc>
        <w:tc>
          <w:tcPr>
            <w:tcW w:w="3685" w:type="dxa"/>
            <w:vAlign w:val="bottom"/>
          </w:tcPr>
          <w:p w14:paraId="76D6CFB7" w14:textId="5284913C" w:rsidR="0000701F" w:rsidRPr="00814822" w:rsidRDefault="008500DD" w:rsidP="00BB1E4A">
            <w:pPr>
              <w:spacing w:after="0" w:line="240" w:lineRule="auto"/>
              <w:rPr>
                <w:rFonts w:ascii="Tahoma" w:hAnsi="Tahoma" w:cs="Tahoma"/>
                <w:lang w:val="lv-LV"/>
              </w:rPr>
            </w:pPr>
            <w:r>
              <w:rPr>
                <w:rFonts w:ascii="Tahoma" w:eastAsia="Times New Roman" w:hAnsi="Tahoma" w:cs="Tahoma"/>
                <w:color w:val="000000"/>
                <w:lang w:eastAsia="lv-LV"/>
              </w:rPr>
              <w:t>1+1</w:t>
            </w:r>
            <w:r w:rsidR="0000701F" w:rsidRPr="00814822">
              <w:rPr>
                <w:rFonts w:ascii="Tahoma" w:eastAsia="Times New Roman" w:hAnsi="Tahoma" w:cs="Tahoma"/>
                <w:color w:val="000000"/>
                <w:lang w:eastAsia="lv-LV"/>
              </w:rPr>
              <w:t xml:space="preserve"> apļi – </w:t>
            </w:r>
            <w:r w:rsidR="00BB1E4A">
              <w:rPr>
                <w:rFonts w:ascii="Tahoma" w:eastAsia="Times New Roman" w:hAnsi="Tahoma" w:cs="Tahoma"/>
                <w:color w:val="000000"/>
                <w:lang w:eastAsia="lv-LV"/>
              </w:rPr>
              <w:t>8</w:t>
            </w:r>
            <w:r w:rsidR="00F1492F">
              <w:rPr>
                <w:rFonts w:ascii="Tahoma" w:eastAsia="Times New Roman" w:hAnsi="Tahoma" w:cs="Tahoma"/>
                <w:color w:val="000000"/>
                <w:lang w:eastAsia="lv-LV"/>
              </w:rPr>
              <w:t>,</w:t>
            </w:r>
            <w:r w:rsidR="003152DA">
              <w:rPr>
                <w:rFonts w:ascii="Tahoma" w:eastAsia="Times New Roman" w:hAnsi="Tahoma" w:cs="Tahoma"/>
                <w:color w:val="000000"/>
                <w:lang w:eastAsia="lv-LV"/>
              </w:rPr>
              <w:t>8</w:t>
            </w:r>
            <w:r w:rsidR="00B73C60">
              <w:rPr>
                <w:rFonts w:ascii="Tahoma" w:eastAsia="Times New Roman" w:hAnsi="Tahoma" w:cs="Tahoma"/>
                <w:color w:val="000000"/>
                <w:lang w:eastAsia="lv-LV"/>
              </w:rPr>
              <w:t xml:space="preserve"> km</w:t>
            </w:r>
          </w:p>
        </w:tc>
      </w:tr>
      <w:tr w:rsidR="0000701F" w:rsidRPr="00814822" w14:paraId="6BA7957D" w14:textId="29EBA6CD" w:rsidTr="0000701F">
        <w:tc>
          <w:tcPr>
            <w:tcW w:w="1396" w:type="dxa"/>
            <w:shd w:val="clear" w:color="auto" w:fill="auto"/>
          </w:tcPr>
          <w:p w14:paraId="01E1A8E9"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Sievietes</w:t>
            </w:r>
          </w:p>
        </w:tc>
        <w:tc>
          <w:tcPr>
            <w:tcW w:w="1653" w:type="dxa"/>
            <w:shd w:val="clear" w:color="auto" w:fill="auto"/>
          </w:tcPr>
          <w:p w14:paraId="4919B601"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U16</w:t>
            </w:r>
          </w:p>
        </w:tc>
        <w:tc>
          <w:tcPr>
            <w:tcW w:w="1701" w:type="dxa"/>
            <w:shd w:val="clear" w:color="auto" w:fill="auto"/>
          </w:tcPr>
          <w:p w14:paraId="7A682984"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2008.- 2009.</w:t>
            </w:r>
          </w:p>
        </w:tc>
        <w:tc>
          <w:tcPr>
            <w:tcW w:w="1341" w:type="dxa"/>
            <w:vAlign w:val="bottom"/>
          </w:tcPr>
          <w:p w14:paraId="21F3E6F9" w14:textId="15D7FF9D"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1.</w:t>
            </w:r>
          </w:p>
        </w:tc>
        <w:tc>
          <w:tcPr>
            <w:tcW w:w="3685" w:type="dxa"/>
            <w:vAlign w:val="bottom"/>
          </w:tcPr>
          <w:p w14:paraId="506AE21C" w14:textId="471FEE35" w:rsidR="0000701F" w:rsidRPr="00814822" w:rsidRDefault="008500DD" w:rsidP="0000701F">
            <w:pPr>
              <w:spacing w:after="0" w:line="240" w:lineRule="auto"/>
              <w:rPr>
                <w:rFonts w:ascii="Tahoma" w:hAnsi="Tahoma" w:cs="Tahoma"/>
                <w:lang w:val="lv-LV"/>
              </w:rPr>
            </w:pPr>
            <w:r>
              <w:rPr>
                <w:rFonts w:ascii="Tahoma" w:eastAsia="Times New Roman" w:hAnsi="Tahoma" w:cs="Tahoma"/>
                <w:color w:val="000000"/>
                <w:lang w:eastAsia="lv-LV"/>
              </w:rPr>
              <w:t>1+1</w:t>
            </w:r>
            <w:r w:rsidR="00F1492F" w:rsidRPr="00814822">
              <w:rPr>
                <w:rFonts w:ascii="Tahoma" w:eastAsia="Times New Roman" w:hAnsi="Tahoma" w:cs="Tahoma"/>
                <w:color w:val="000000"/>
                <w:lang w:eastAsia="lv-LV"/>
              </w:rPr>
              <w:t xml:space="preserve"> apļi – </w:t>
            </w:r>
            <w:r w:rsidR="00BB1E4A">
              <w:rPr>
                <w:rFonts w:ascii="Tahoma" w:eastAsia="Times New Roman" w:hAnsi="Tahoma" w:cs="Tahoma"/>
                <w:color w:val="000000"/>
                <w:lang w:eastAsia="lv-LV"/>
              </w:rPr>
              <w:t>8</w:t>
            </w:r>
            <w:r w:rsidR="00F1492F">
              <w:rPr>
                <w:rFonts w:ascii="Tahoma" w:eastAsia="Times New Roman" w:hAnsi="Tahoma" w:cs="Tahoma"/>
                <w:color w:val="000000"/>
                <w:lang w:eastAsia="lv-LV"/>
              </w:rPr>
              <w:t>,</w:t>
            </w:r>
            <w:r w:rsidR="003152DA">
              <w:rPr>
                <w:rFonts w:ascii="Tahoma" w:eastAsia="Times New Roman" w:hAnsi="Tahoma" w:cs="Tahoma"/>
                <w:color w:val="000000"/>
                <w:lang w:eastAsia="lv-LV"/>
              </w:rPr>
              <w:t>8</w:t>
            </w:r>
            <w:r w:rsidR="00F1492F" w:rsidRPr="00814822">
              <w:rPr>
                <w:rFonts w:ascii="Tahoma" w:eastAsia="Times New Roman" w:hAnsi="Tahoma" w:cs="Tahoma"/>
                <w:color w:val="000000"/>
                <w:lang w:eastAsia="lv-LV"/>
              </w:rPr>
              <w:t xml:space="preserve"> km</w:t>
            </w:r>
          </w:p>
        </w:tc>
      </w:tr>
      <w:tr w:rsidR="0000701F" w:rsidRPr="00814822" w14:paraId="5A86C2E2" w14:textId="2F712BA2" w:rsidTr="0000701F">
        <w:tc>
          <w:tcPr>
            <w:tcW w:w="1396" w:type="dxa"/>
            <w:shd w:val="clear" w:color="auto" w:fill="auto"/>
          </w:tcPr>
          <w:p w14:paraId="171EBDAB"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115F1A46"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U14</w:t>
            </w:r>
          </w:p>
        </w:tc>
        <w:tc>
          <w:tcPr>
            <w:tcW w:w="1701" w:type="dxa"/>
            <w:shd w:val="clear" w:color="auto" w:fill="auto"/>
          </w:tcPr>
          <w:p w14:paraId="087F980B" w14:textId="77777777"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2010.- 2012.</w:t>
            </w:r>
          </w:p>
        </w:tc>
        <w:tc>
          <w:tcPr>
            <w:tcW w:w="1341" w:type="dxa"/>
            <w:vAlign w:val="bottom"/>
          </w:tcPr>
          <w:p w14:paraId="403D1FE8" w14:textId="44DC33FC" w:rsidR="0000701F" w:rsidRPr="00814822" w:rsidRDefault="0000701F" w:rsidP="0000701F">
            <w:pPr>
              <w:spacing w:after="0" w:line="240" w:lineRule="auto"/>
              <w:rPr>
                <w:rFonts w:ascii="Tahoma" w:hAnsi="Tahoma" w:cs="Tahoma"/>
                <w:lang w:val="lv-LV"/>
              </w:rPr>
            </w:pPr>
            <w:r w:rsidRPr="00814822">
              <w:rPr>
                <w:rFonts w:ascii="Tahoma" w:hAnsi="Tahoma" w:cs="Tahoma"/>
                <w:lang w:val="lv-LV"/>
              </w:rPr>
              <w:t>1.</w:t>
            </w:r>
          </w:p>
        </w:tc>
        <w:tc>
          <w:tcPr>
            <w:tcW w:w="3685" w:type="dxa"/>
            <w:vAlign w:val="bottom"/>
          </w:tcPr>
          <w:p w14:paraId="23A3A910" w14:textId="07943363" w:rsidR="0000701F" w:rsidRPr="00814822" w:rsidRDefault="008500DD" w:rsidP="0000701F">
            <w:pPr>
              <w:spacing w:after="0" w:line="240" w:lineRule="auto"/>
              <w:rPr>
                <w:rFonts w:ascii="Tahoma" w:hAnsi="Tahoma" w:cs="Tahoma"/>
                <w:lang w:val="lv-LV"/>
              </w:rPr>
            </w:pPr>
            <w:r>
              <w:rPr>
                <w:rFonts w:ascii="Tahoma" w:eastAsia="Times New Roman" w:hAnsi="Tahoma" w:cs="Tahoma"/>
                <w:color w:val="000000"/>
                <w:lang w:eastAsia="lv-LV"/>
              </w:rPr>
              <w:t>1+1</w:t>
            </w:r>
            <w:r w:rsidR="00ED051D" w:rsidRPr="00814822">
              <w:rPr>
                <w:rFonts w:ascii="Tahoma" w:eastAsia="Times New Roman" w:hAnsi="Tahoma" w:cs="Tahoma"/>
                <w:color w:val="000000"/>
                <w:lang w:eastAsia="lv-LV"/>
              </w:rPr>
              <w:t xml:space="preserve"> apļi – </w:t>
            </w:r>
            <w:r w:rsidR="00BB1E4A">
              <w:rPr>
                <w:rFonts w:ascii="Tahoma" w:eastAsia="Times New Roman" w:hAnsi="Tahoma" w:cs="Tahoma"/>
                <w:color w:val="000000"/>
                <w:lang w:eastAsia="lv-LV"/>
              </w:rPr>
              <w:t>8</w:t>
            </w:r>
            <w:r w:rsidR="00ED051D">
              <w:rPr>
                <w:rFonts w:ascii="Tahoma" w:eastAsia="Times New Roman" w:hAnsi="Tahoma" w:cs="Tahoma"/>
                <w:color w:val="000000"/>
                <w:lang w:eastAsia="lv-LV"/>
              </w:rPr>
              <w:t>,8</w:t>
            </w:r>
            <w:r w:rsidR="00ED051D" w:rsidRPr="00814822">
              <w:rPr>
                <w:rFonts w:ascii="Tahoma" w:eastAsia="Times New Roman" w:hAnsi="Tahoma" w:cs="Tahoma"/>
                <w:color w:val="000000"/>
                <w:lang w:eastAsia="lv-LV"/>
              </w:rPr>
              <w:t xml:space="preserve"> km</w:t>
            </w:r>
          </w:p>
        </w:tc>
      </w:tr>
      <w:tr w:rsidR="00F1492F" w:rsidRPr="00814822" w14:paraId="645A045E" w14:textId="5899A207" w:rsidTr="0000701F">
        <w:tc>
          <w:tcPr>
            <w:tcW w:w="1396" w:type="dxa"/>
            <w:shd w:val="clear" w:color="auto" w:fill="auto"/>
          </w:tcPr>
          <w:p w14:paraId="7EEF3CBA" w14:textId="77777777" w:rsidR="00F1492F" w:rsidRPr="00814822" w:rsidRDefault="00F1492F" w:rsidP="00F1492F">
            <w:pPr>
              <w:spacing w:after="0" w:line="240" w:lineRule="auto"/>
              <w:rPr>
                <w:rFonts w:ascii="Tahoma" w:hAnsi="Tahoma" w:cs="Tahoma"/>
                <w:lang w:val="lv-LV"/>
              </w:rPr>
            </w:pPr>
            <w:r w:rsidRPr="00814822">
              <w:rPr>
                <w:rFonts w:ascii="Tahoma" w:hAnsi="Tahoma" w:cs="Tahoma"/>
                <w:lang w:val="lv-LV"/>
              </w:rPr>
              <w:t>Sievietes</w:t>
            </w:r>
          </w:p>
        </w:tc>
        <w:tc>
          <w:tcPr>
            <w:tcW w:w="1653" w:type="dxa"/>
            <w:shd w:val="clear" w:color="auto" w:fill="auto"/>
          </w:tcPr>
          <w:p w14:paraId="3AF9A99A" w14:textId="77777777" w:rsidR="00F1492F" w:rsidRPr="00814822" w:rsidRDefault="00F1492F" w:rsidP="00F1492F">
            <w:pPr>
              <w:spacing w:after="0" w:line="240" w:lineRule="auto"/>
              <w:rPr>
                <w:rFonts w:ascii="Tahoma" w:hAnsi="Tahoma" w:cs="Tahoma"/>
                <w:lang w:val="lv-LV"/>
              </w:rPr>
            </w:pPr>
            <w:r w:rsidRPr="00814822">
              <w:rPr>
                <w:rFonts w:ascii="Tahoma" w:hAnsi="Tahoma" w:cs="Tahoma"/>
                <w:lang w:val="lv-LV"/>
              </w:rPr>
              <w:t>Hobija klase</w:t>
            </w:r>
          </w:p>
        </w:tc>
        <w:tc>
          <w:tcPr>
            <w:tcW w:w="1701" w:type="dxa"/>
            <w:shd w:val="clear" w:color="auto" w:fill="auto"/>
          </w:tcPr>
          <w:p w14:paraId="16EC4081" w14:textId="77777777" w:rsidR="00F1492F" w:rsidRPr="00814822" w:rsidRDefault="00F1492F" w:rsidP="00F1492F">
            <w:pPr>
              <w:spacing w:after="0" w:line="240" w:lineRule="auto"/>
              <w:rPr>
                <w:rFonts w:ascii="Tahoma" w:hAnsi="Tahoma" w:cs="Tahoma"/>
                <w:lang w:val="lv-LV"/>
              </w:rPr>
            </w:pPr>
            <w:r w:rsidRPr="00814822">
              <w:rPr>
                <w:rFonts w:ascii="Tahoma" w:hAnsi="Tahoma" w:cs="Tahoma"/>
                <w:lang w:val="lv-LV"/>
              </w:rPr>
              <w:t>Bez vecuma ierobežojuma</w:t>
            </w:r>
          </w:p>
        </w:tc>
        <w:tc>
          <w:tcPr>
            <w:tcW w:w="1341" w:type="dxa"/>
            <w:vAlign w:val="bottom"/>
          </w:tcPr>
          <w:p w14:paraId="3A9317E3" w14:textId="18876FC4" w:rsidR="00F1492F" w:rsidRPr="00814822" w:rsidRDefault="00F1492F" w:rsidP="00F1492F">
            <w:pPr>
              <w:spacing w:after="0" w:line="240" w:lineRule="auto"/>
              <w:rPr>
                <w:rFonts w:ascii="Tahoma" w:hAnsi="Tahoma" w:cs="Tahoma"/>
                <w:lang w:val="lv-LV"/>
              </w:rPr>
            </w:pPr>
            <w:r w:rsidRPr="00814822">
              <w:rPr>
                <w:rFonts w:ascii="Tahoma" w:eastAsia="Times New Roman" w:hAnsi="Tahoma" w:cs="Tahoma"/>
                <w:color w:val="000000"/>
                <w:lang w:eastAsia="lv-LV"/>
              </w:rPr>
              <w:t>1.</w:t>
            </w:r>
          </w:p>
        </w:tc>
        <w:tc>
          <w:tcPr>
            <w:tcW w:w="3685" w:type="dxa"/>
            <w:vAlign w:val="bottom"/>
          </w:tcPr>
          <w:p w14:paraId="18E9D0DE" w14:textId="70828F30" w:rsidR="00F1492F" w:rsidRPr="00814822" w:rsidRDefault="008500DD" w:rsidP="00F1492F">
            <w:pPr>
              <w:spacing w:after="0" w:line="240" w:lineRule="auto"/>
              <w:rPr>
                <w:rFonts w:ascii="Tahoma" w:hAnsi="Tahoma" w:cs="Tahoma"/>
                <w:lang w:val="lv-LV"/>
              </w:rPr>
            </w:pPr>
            <w:r>
              <w:rPr>
                <w:rFonts w:ascii="Tahoma" w:eastAsia="Times New Roman" w:hAnsi="Tahoma" w:cs="Tahoma"/>
                <w:color w:val="000000"/>
                <w:lang w:eastAsia="lv-LV"/>
              </w:rPr>
              <w:t>1+1</w:t>
            </w:r>
            <w:r w:rsidR="00F1492F" w:rsidRPr="00814822">
              <w:rPr>
                <w:rFonts w:ascii="Tahoma" w:eastAsia="Times New Roman" w:hAnsi="Tahoma" w:cs="Tahoma"/>
                <w:color w:val="000000"/>
                <w:lang w:eastAsia="lv-LV"/>
              </w:rPr>
              <w:t xml:space="preserve"> apļi – </w:t>
            </w:r>
            <w:r w:rsidR="00BB1E4A">
              <w:rPr>
                <w:rFonts w:ascii="Tahoma" w:eastAsia="Times New Roman" w:hAnsi="Tahoma" w:cs="Tahoma"/>
                <w:color w:val="000000"/>
                <w:lang w:eastAsia="lv-LV"/>
              </w:rPr>
              <w:t>8</w:t>
            </w:r>
            <w:r w:rsidR="00F1492F">
              <w:rPr>
                <w:rFonts w:ascii="Tahoma" w:eastAsia="Times New Roman" w:hAnsi="Tahoma" w:cs="Tahoma"/>
                <w:color w:val="000000"/>
                <w:lang w:eastAsia="lv-LV"/>
              </w:rPr>
              <w:t>,</w:t>
            </w:r>
            <w:r w:rsidR="003152DA">
              <w:rPr>
                <w:rFonts w:ascii="Tahoma" w:eastAsia="Times New Roman" w:hAnsi="Tahoma" w:cs="Tahoma"/>
                <w:color w:val="000000"/>
                <w:lang w:eastAsia="lv-LV"/>
              </w:rPr>
              <w:t>8</w:t>
            </w:r>
            <w:r w:rsidR="00F1492F" w:rsidRPr="00814822">
              <w:rPr>
                <w:rFonts w:ascii="Tahoma" w:eastAsia="Times New Roman" w:hAnsi="Tahoma" w:cs="Tahoma"/>
                <w:color w:val="000000"/>
                <w:lang w:eastAsia="lv-LV"/>
              </w:rPr>
              <w:t xml:space="preserve"> km</w:t>
            </w:r>
          </w:p>
        </w:tc>
      </w:tr>
      <w:tr w:rsidR="00BB1E4A" w:rsidRPr="00814822" w14:paraId="640CF917" w14:textId="77777777" w:rsidTr="0000701F">
        <w:tc>
          <w:tcPr>
            <w:tcW w:w="1396" w:type="dxa"/>
            <w:shd w:val="clear" w:color="auto" w:fill="auto"/>
          </w:tcPr>
          <w:p w14:paraId="526B24C7" w14:textId="00D2F7A1"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736EB6C3" w14:textId="3872908A"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Hobija klase</w:t>
            </w:r>
          </w:p>
        </w:tc>
        <w:tc>
          <w:tcPr>
            <w:tcW w:w="1701" w:type="dxa"/>
            <w:shd w:val="clear" w:color="auto" w:fill="auto"/>
          </w:tcPr>
          <w:p w14:paraId="79665A30" w14:textId="1E1FC8B1"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Bez vecuma ierobežojuma</w:t>
            </w:r>
          </w:p>
        </w:tc>
        <w:tc>
          <w:tcPr>
            <w:tcW w:w="1341" w:type="dxa"/>
            <w:vAlign w:val="bottom"/>
          </w:tcPr>
          <w:p w14:paraId="669ECD4F" w14:textId="4462E2FA" w:rsidR="00BB1E4A" w:rsidRPr="00814822" w:rsidRDefault="00BB1E4A" w:rsidP="00BB1E4A">
            <w:pPr>
              <w:spacing w:after="0" w:line="240" w:lineRule="auto"/>
              <w:rPr>
                <w:rFonts w:ascii="Tahoma" w:eastAsia="Times New Roman" w:hAnsi="Tahoma" w:cs="Tahoma"/>
                <w:color w:val="000000"/>
                <w:lang w:eastAsia="lv-LV"/>
              </w:rPr>
            </w:pPr>
            <w:r w:rsidRPr="00814822">
              <w:rPr>
                <w:rFonts w:ascii="Tahoma" w:eastAsia="Times New Roman" w:hAnsi="Tahoma" w:cs="Tahoma"/>
                <w:color w:val="000000"/>
                <w:lang w:eastAsia="lv-LV"/>
              </w:rPr>
              <w:t>1.</w:t>
            </w:r>
          </w:p>
        </w:tc>
        <w:tc>
          <w:tcPr>
            <w:tcW w:w="3685" w:type="dxa"/>
            <w:vAlign w:val="bottom"/>
          </w:tcPr>
          <w:p w14:paraId="753742DC" w14:textId="20AA5EE6" w:rsidR="00BB1E4A" w:rsidRDefault="00BB1E4A" w:rsidP="00BB1E4A">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1+1</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9,8</w:t>
            </w:r>
            <w:r w:rsidRPr="00814822">
              <w:rPr>
                <w:rFonts w:ascii="Tahoma" w:eastAsia="Times New Roman" w:hAnsi="Tahoma" w:cs="Tahoma"/>
                <w:color w:val="000000"/>
                <w:lang w:eastAsia="lv-LV"/>
              </w:rPr>
              <w:t xml:space="preserve"> km</w:t>
            </w:r>
          </w:p>
        </w:tc>
      </w:tr>
      <w:tr w:rsidR="00BB1E4A" w:rsidRPr="00814822" w14:paraId="2C0A1CD5" w14:textId="5CFEA4D2" w:rsidTr="0000701F">
        <w:tc>
          <w:tcPr>
            <w:tcW w:w="1396" w:type="dxa"/>
            <w:shd w:val="clear" w:color="auto" w:fill="auto"/>
          </w:tcPr>
          <w:p w14:paraId="6C66700D"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30E5893A"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U16</w:t>
            </w:r>
          </w:p>
        </w:tc>
        <w:tc>
          <w:tcPr>
            <w:tcW w:w="1701" w:type="dxa"/>
            <w:shd w:val="clear" w:color="auto" w:fill="auto"/>
          </w:tcPr>
          <w:p w14:paraId="70CE3C20"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2008.- 2009.</w:t>
            </w:r>
          </w:p>
        </w:tc>
        <w:tc>
          <w:tcPr>
            <w:tcW w:w="1341" w:type="dxa"/>
            <w:vAlign w:val="bottom"/>
          </w:tcPr>
          <w:p w14:paraId="3E4B3826" w14:textId="77777777" w:rsidR="00BB1E4A" w:rsidRDefault="00BB1E4A" w:rsidP="00BB1E4A">
            <w:pPr>
              <w:spacing w:after="0" w:line="240" w:lineRule="auto"/>
              <w:rPr>
                <w:rFonts w:ascii="Tahoma" w:eastAsia="Times New Roman" w:hAnsi="Tahoma" w:cs="Tahoma"/>
                <w:color w:val="000000"/>
                <w:lang w:eastAsia="lv-LV"/>
              </w:rPr>
            </w:pPr>
            <w:r w:rsidRPr="00814822">
              <w:rPr>
                <w:rFonts w:ascii="Tahoma" w:eastAsia="Times New Roman" w:hAnsi="Tahoma" w:cs="Tahoma"/>
                <w:color w:val="000000"/>
                <w:lang w:eastAsia="lv-LV"/>
              </w:rPr>
              <w:t>1.</w:t>
            </w:r>
          </w:p>
          <w:p w14:paraId="2DB0C0D7" w14:textId="637B00D3" w:rsidR="00BB1E4A" w:rsidRPr="00814822" w:rsidRDefault="00BB1E4A" w:rsidP="00BB1E4A">
            <w:pPr>
              <w:spacing w:after="0" w:line="240" w:lineRule="auto"/>
              <w:rPr>
                <w:rFonts w:ascii="Tahoma" w:hAnsi="Tahoma" w:cs="Tahoma"/>
                <w:lang w:val="lv-LV"/>
              </w:rPr>
            </w:pPr>
          </w:p>
        </w:tc>
        <w:tc>
          <w:tcPr>
            <w:tcW w:w="3685" w:type="dxa"/>
            <w:vAlign w:val="bottom"/>
          </w:tcPr>
          <w:p w14:paraId="3005F3C4" w14:textId="5B637E7F" w:rsidR="00BB1E4A" w:rsidRPr="00814822" w:rsidRDefault="00BB1E4A" w:rsidP="00BB1E4A">
            <w:pPr>
              <w:spacing w:after="0" w:line="240" w:lineRule="auto"/>
              <w:rPr>
                <w:rFonts w:ascii="Tahoma" w:hAnsi="Tahoma" w:cs="Tahoma"/>
                <w:lang w:val="lv-LV"/>
              </w:rPr>
            </w:pPr>
            <w:r>
              <w:rPr>
                <w:rFonts w:ascii="Tahoma" w:eastAsia="Times New Roman" w:hAnsi="Tahoma" w:cs="Tahoma"/>
                <w:color w:val="000000"/>
                <w:lang w:eastAsia="lv-LV"/>
              </w:rPr>
              <w:t>1+2</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 xml:space="preserve">13,7 </w:t>
            </w:r>
            <w:r w:rsidRPr="00814822">
              <w:rPr>
                <w:rFonts w:ascii="Tahoma" w:eastAsia="Times New Roman" w:hAnsi="Tahoma" w:cs="Tahoma"/>
                <w:color w:val="000000"/>
                <w:lang w:eastAsia="lv-LV"/>
              </w:rPr>
              <w:t>km</w:t>
            </w:r>
          </w:p>
        </w:tc>
      </w:tr>
      <w:tr w:rsidR="00BB1E4A" w:rsidRPr="00814822" w14:paraId="33A7D4A2" w14:textId="6F657A1F" w:rsidTr="0000701F">
        <w:tc>
          <w:tcPr>
            <w:tcW w:w="1396" w:type="dxa"/>
            <w:shd w:val="clear" w:color="auto" w:fill="auto"/>
          </w:tcPr>
          <w:p w14:paraId="1B00DD5D"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 xml:space="preserve">Sievietes </w:t>
            </w:r>
          </w:p>
        </w:tc>
        <w:tc>
          <w:tcPr>
            <w:tcW w:w="1653" w:type="dxa"/>
            <w:shd w:val="clear" w:color="auto" w:fill="auto"/>
          </w:tcPr>
          <w:p w14:paraId="0B39054A"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Master 1+</w:t>
            </w:r>
          </w:p>
        </w:tc>
        <w:tc>
          <w:tcPr>
            <w:tcW w:w="1701" w:type="dxa"/>
            <w:shd w:val="clear" w:color="auto" w:fill="auto"/>
          </w:tcPr>
          <w:p w14:paraId="258CACD2"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&gt; 1989</w:t>
            </w:r>
          </w:p>
        </w:tc>
        <w:tc>
          <w:tcPr>
            <w:tcW w:w="1341" w:type="dxa"/>
            <w:vAlign w:val="bottom"/>
          </w:tcPr>
          <w:p w14:paraId="43BD7AB7" w14:textId="68FADE3C" w:rsidR="00BB1E4A" w:rsidRPr="00814822" w:rsidRDefault="00BB1E4A" w:rsidP="00BB1E4A">
            <w:pPr>
              <w:spacing w:after="0" w:line="240" w:lineRule="auto"/>
              <w:rPr>
                <w:rFonts w:ascii="Tahoma" w:hAnsi="Tahoma" w:cs="Tahoma"/>
                <w:lang w:val="lv-LV"/>
              </w:rPr>
            </w:pPr>
            <w:r w:rsidRPr="00814822">
              <w:rPr>
                <w:rFonts w:ascii="Tahoma" w:eastAsia="Times New Roman" w:hAnsi="Tahoma" w:cs="Tahoma"/>
                <w:color w:val="000000"/>
                <w:lang w:eastAsia="lv-LV"/>
              </w:rPr>
              <w:t>1.</w:t>
            </w:r>
          </w:p>
        </w:tc>
        <w:tc>
          <w:tcPr>
            <w:tcW w:w="3685" w:type="dxa"/>
            <w:vAlign w:val="bottom"/>
          </w:tcPr>
          <w:p w14:paraId="230AE1E3" w14:textId="7856DE07" w:rsidR="00BB1E4A" w:rsidRPr="00814822" w:rsidRDefault="00BB1E4A" w:rsidP="00BB1E4A">
            <w:pPr>
              <w:spacing w:after="0" w:line="240" w:lineRule="auto"/>
              <w:rPr>
                <w:rFonts w:ascii="Tahoma" w:hAnsi="Tahoma" w:cs="Tahoma"/>
                <w:lang w:val="lv-LV"/>
              </w:rPr>
            </w:pPr>
            <w:r>
              <w:rPr>
                <w:rFonts w:ascii="Tahoma" w:eastAsia="Times New Roman" w:hAnsi="Tahoma" w:cs="Tahoma"/>
                <w:color w:val="000000"/>
                <w:lang w:eastAsia="lv-LV"/>
              </w:rPr>
              <w:t>1+2</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 xml:space="preserve">13,7 </w:t>
            </w:r>
            <w:r w:rsidRPr="00814822">
              <w:rPr>
                <w:rFonts w:ascii="Tahoma" w:eastAsia="Times New Roman" w:hAnsi="Tahoma" w:cs="Tahoma"/>
                <w:color w:val="000000"/>
                <w:lang w:eastAsia="lv-LV"/>
              </w:rPr>
              <w:t>km</w:t>
            </w:r>
          </w:p>
        </w:tc>
      </w:tr>
      <w:tr w:rsidR="00BB1E4A" w:rsidRPr="00814822" w14:paraId="0DAEB30A" w14:textId="73888738" w:rsidTr="000C4845">
        <w:tc>
          <w:tcPr>
            <w:tcW w:w="1396" w:type="dxa"/>
            <w:shd w:val="clear" w:color="auto" w:fill="auto"/>
          </w:tcPr>
          <w:p w14:paraId="489523A4"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1C852DC9"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Master 5+</w:t>
            </w:r>
          </w:p>
        </w:tc>
        <w:tc>
          <w:tcPr>
            <w:tcW w:w="1701" w:type="dxa"/>
            <w:shd w:val="clear" w:color="auto" w:fill="auto"/>
          </w:tcPr>
          <w:p w14:paraId="3C3A3E61"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&gt;1969.</w:t>
            </w:r>
          </w:p>
        </w:tc>
        <w:tc>
          <w:tcPr>
            <w:tcW w:w="1341" w:type="dxa"/>
            <w:vAlign w:val="center"/>
          </w:tcPr>
          <w:p w14:paraId="09B66D54" w14:textId="01CE839F"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1.</w:t>
            </w:r>
          </w:p>
        </w:tc>
        <w:tc>
          <w:tcPr>
            <w:tcW w:w="3685" w:type="dxa"/>
            <w:vAlign w:val="bottom"/>
          </w:tcPr>
          <w:p w14:paraId="57B873AA" w14:textId="421ADBBD" w:rsidR="00BB1E4A" w:rsidRPr="00814822" w:rsidRDefault="00BB1E4A" w:rsidP="00BB1E4A">
            <w:pPr>
              <w:spacing w:after="0" w:line="240" w:lineRule="auto"/>
              <w:rPr>
                <w:rFonts w:ascii="Tahoma" w:hAnsi="Tahoma" w:cs="Tahoma"/>
                <w:lang w:val="lv-LV"/>
              </w:rPr>
            </w:pPr>
            <w:r>
              <w:rPr>
                <w:rFonts w:ascii="Tahoma" w:eastAsia="Times New Roman" w:hAnsi="Tahoma" w:cs="Tahoma"/>
                <w:color w:val="000000"/>
                <w:lang w:eastAsia="lv-LV"/>
              </w:rPr>
              <w:t>1+2</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13,7</w:t>
            </w:r>
            <w:r w:rsidRPr="00814822">
              <w:rPr>
                <w:rFonts w:ascii="Tahoma" w:eastAsia="Times New Roman" w:hAnsi="Tahoma" w:cs="Tahoma"/>
                <w:color w:val="000000"/>
                <w:lang w:eastAsia="lv-LV"/>
              </w:rPr>
              <w:t xml:space="preserve"> km</w:t>
            </w:r>
          </w:p>
        </w:tc>
      </w:tr>
      <w:tr w:rsidR="00BB1E4A" w:rsidRPr="00814822" w14:paraId="0406DFB5" w14:textId="77777777" w:rsidTr="00F034AA">
        <w:tc>
          <w:tcPr>
            <w:tcW w:w="1396" w:type="dxa"/>
            <w:shd w:val="clear" w:color="auto" w:fill="auto"/>
          </w:tcPr>
          <w:p w14:paraId="3AA3D086" w14:textId="08FDA5E6"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398385B6" w14:textId="05D22BFE"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Master 4</w:t>
            </w:r>
          </w:p>
        </w:tc>
        <w:tc>
          <w:tcPr>
            <w:tcW w:w="1701" w:type="dxa"/>
            <w:shd w:val="clear" w:color="auto" w:fill="auto"/>
          </w:tcPr>
          <w:p w14:paraId="05AD7994" w14:textId="6AEE7508" w:rsidR="00BB1E4A" w:rsidRPr="00814822" w:rsidRDefault="00BB1E4A" w:rsidP="00BB1E4A">
            <w:pPr>
              <w:spacing w:after="0" w:line="240" w:lineRule="auto"/>
              <w:rPr>
                <w:rFonts w:ascii="Tahoma" w:hAnsi="Tahoma" w:cs="Tahoma"/>
                <w:lang w:val="lv-LV"/>
              </w:rPr>
            </w:pPr>
            <w:r w:rsidRPr="00814822">
              <w:rPr>
                <w:rStyle w:val="jsgrdq"/>
                <w:rFonts w:ascii="Tahoma" w:hAnsi="Tahoma" w:cs="Tahoma"/>
                <w:color w:val="000000"/>
                <w:lang w:val="lv-LV"/>
              </w:rPr>
              <w:t>1970. – 1974.</w:t>
            </w:r>
          </w:p>
        </w:tc>
        <w:tc>
          <w:tcPr>
            <w:tcW w:w="1341" w:type="dxa"/>
            <w:vAlign w:val="bottom"/>
          </w:tcPr>
          <w:p w14:paraId="6B1DC9CD" w14:textId="590C91DD" w:rsidR="00BB1E4A" w:rsidRPr="00814822" w:rsidRDefault="00BB1E4A" w:rsidP="00BB1E4A">
            <w:pPr>
              <w:spacing w:after="0" w:line="240" w:lineRule="auto"/>
              <w:rPr>
                <w:rFonts w:ascii="Tahoma" w:hAnsi="Tahoma" w:cs="Tahoma"/>
                <w:lang w:val="lv-LV"/>
              </w:rPr>
            </w:pPr>
            <w:r w:rsidRPr="00814822">
              <w:rPr>
                <w:rFonts w:ascii="Tahoma" w:eastAsia="Times New Roman" w:hAnsi="Tahoma" w:cs="Tahoma"/>
                <w:lang w:eastAsia="lv-LV"/>
              </w:rPr>
              <w:t xml:space="preserve">1. </w:t>
            </w:r>
          </w:p>
        </w:tc>
        <w:tc>
          <w:tcPr>
            <w:tcW w:w="3685" w:type="dxa"/>
            <w:vAlign w:val="bottom"/>
          </w:tcPr>
          <w:p w14:paraId="70D3AFA9" w14:textId="3C71EA7A" w:rsidR="00BB1E4A" w:rsidRPr="00814822" w:rsidRDefault="00BB1E4A" w:rsidP="00BB1E4A">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1+2</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13</w:t>
            </w:r>
            <w:bookmarkStart w:id="0" w:name="_GoBack"/>
            <w:bookmarkEnd w:id="0"/>
            <w:r>
              <w:rPr>
                <w:rFonts w:ascii="Tahoma" w:eastAsia="Times New Roman" w:hAnsi="Tahoma" w:cs="Tahoma"/>
                <w:color w:val="000000"/>
                <w:lang w:eastAsia="lv-LV"/>
              </w:rPr>
              <w:t xml:space="preserve">,7 </w:t>
            </w:r>
            <w:r w:rsidRPr="00814822">
              <w:rPr>
                <w:rFonts w:ascii="Tahoma" w:eastAsia="Times New Roman" w:hAnsi="Tahoma" w:cs="Tahoma"/>
                <w:color w:val="000000"/>
                <w:lang w:eastAsia="lv-LV"/>
              </w:rPr>
              <w:t>km</w:t>
            </w:r>
          </w:p>
        </w:tc>
      </w:tr>
      <w:tr w:rsidR="00BB1E4A" w:rsidRPr="00814822" w14:paraId="46045DB5" w14:textId="77777777" w:rsidTr="0000701F">
        <w:tc>
          <w:tcPr>
            <w:tcW w:w="1396" w:type="dxa"/>
            <w:shd w:val="clear" w:color="auto" w:fill="auto"/>
          </w:tcPr>
          <w:p w14:paraId="572E38D5" w14:textId="442108B5"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Sievietes</w:t>
            </w:r>
          </w:p>
        </w:tc>
        <w:tc>
          <w:tcPr>
            <w:tcW w:w="1653" w:type="dxa"/>
            <w:shd w:val="clear" w:color="auto" w:fill="auto"/>
          </w:tcPr>
          <w:p w14:paraId="23472DC7" w14:textId="4257E39E"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U18</w:t>
            </w:r>
          </w:p>
        </w:tc>
        <w:tc>
          <w:tcPr>
            <w:tcW w:w="1701" w:type="dxa"/>
            <w:shd w:val="clear" w:color="auto" w:fill="auto"/>
          </w:tcPr>
          <w:p w14:paraId="7CB4026E" w14:textId="40C3F266"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2006. – 2007.</w:t>
            </w:r>
          </w:p>
        </w:tc>
        <w:tc>
          <w:tcPr>
            <w:tcW w:w="1341" w:type="dxa"/>
            <w:vAlign w:val="bottom"/>
          </w:tcPr>
          <w:p w14:paraId="20CE3FAE" w14:textId="38371044" w:rsidR="00BB1E4A" w:rsidRPr="00814822" w:rsidRDefault="00BB1E4A" w:rsidP="00BB1E4A">
            <w:pPr>
              <w:spacing w:after="0" w:line="240" w:lineRule="auto"/>
              <w:rPr>
                <w:rFonts w:ascii="Tahoma" w:eastAsia="Times New Roman" w:hAnsi="Tahoma" w:cs="Tahoma"/>
                <w:color w:val="000000"/>
                <w:lang w:eastAsia="lv-LV"/>
              </w:rPr>
            </w:pPr>
            <w:r w:rsidRPr="00814822">
              <w:rPr>
                <w:rFonts w:ascii="Tahoma" w:eastAsia="Times New Roman" w:hAnsi="Tahoma" w:cs="Tahoma"/>
                <w:color w:val="000000"/>
                <w:lang w:eastAsia="lv-LV"/>
              </w:rPr>
              <w:t>1.</w:t>
            </w:r>
          </w:p>
        </w:tc>
        <w:tc>
          <w:tcPr>
            <w:tcW w:w="3685" w:type="dxa"/>
            <w:vAlign w:val="bottom"/>
          </w:tcPr>
          <w:p w14:paraId="236DCAA8" w14:textId="6E1333B9" w:rsidR="00BB1E4A" w:rsidRDefault="00BB1E4A" w:rsidP="00BB1E4A">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1+2</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13,7</w:t>
            </w:r>
            <w:r w:rsidRPr="00814822">
              <w:rPr>
                <w:rFonts w:ascii="Tahoma" w:eastAsia="Times New Roman" w:hAnsi="Tahoma" w:cs="Tahoma"/>
                <w:color w:val="000000"/>
                <w:lang w:eastAsia="lv-LV"/>
              </w:rPr>
              <w:t xml:space="preserve"> km</w:t>
            </w:r>
          </w:p>
        </w:tc>
      </w:tr>
      <w:tr w:rsidR="00BB1E4A" w:rsidRPr="00814822" w14:paraId="7AF2D27A" w14:textId="77777777" w:rsidTr="0000701F">
        <w:tc>
          <w:tcPr>
            <w:tcW w:w="1396" w:type="dxa"/>
            <w:shd w:val="clear" w:color="auto" w:fill="auto"/>
          </w:tcPr>
          <w:p w14:paraId="4F951643" w14:textId="15DA4455"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Sievietes</w:t>
            </w:r>
          </w:p>
        </w:tc>
        <w:tc>
          <w:tcPr>
            <w:tcW w:w="1653" w:type="dxa"/>
            <w:shd w:val="clear" w:color="auto" w:fill="auto"/>
          </w:tcPr>
          <w:p w14:paraId="2583F211" w14:textId="717C31D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Open sports</w:t>
            </w:r>
          </w:p>
        </w:tc>
        <w:tc>
          <w:tcPr>
            <w:tcW w:w="1701" w:type="dxa"/>
            <w:shd w:val="clear" w:color="auto" w:fill="auto"/>
          </w:tcPr>
          <w:p w14:paraId="51EA34F7" w14:textId="4490F174" w:rsidR="00BB1E4A" w:rsidRPr="00814822" w:rsidRDefault="00BB1E4A" w:rsidP="00BB1E4A">
            <w:pPr>
              <w:spacing w:after="0" w:line="240" w:lineRule="auto"/>
              <w:rPr>
                <w:rStyle w:val="jsgrdq"/>
                <w:rFonts w:ascii="Tahoma" w:hAnsi="Tahoma" w:cs="Tahoma"/>
                <w:color w:val="000000"/>
                <w:lang w:val="lv-LV"/>
              </w:rPr>
            </w:pPr>
            <w:r w:rsidRPr="00814822">
              <w:rPr>
                <w:rFonts w:ascii="Tahoma" w:hAnsi="Tahoma" w:cs="Tahoma"/>
                <w:lang w:val="lv-LV"/>
              </w:rPr>
              <w:t>&gt;2005.</w:t>
            </w:r>
          </w:p>
        </w:tc>
        <w:tc>
          <w:tcPr>
            <w:tcW w:w="1341" w:type="dxa"/>
            <w:vAlign w:val="bottom"/>
          </w:tcPr>
          <w:p w14:paraId="20FEC9D0" w14:textId="05271076" w:rsidR="00BB1E4A" w:rsidRPr="00814822" w:rsidRDefault="00BB1E4A" w:rsidP="00BB1E4A">
            <w:pPr>
              <w:spacing w:after="0" w:line="240" w:lineRule="auto"/>
              <w:rPr>
                <w:rFonts w:ascii="Tahoma" w:eastAsia="Times New Roman" w:hAnsi="Tahoma" w:cs="Tahoma"/>
                <w:lang w:eastAsia="lv-LV"/>
              </w:rPr>
            </w:pPr>
            <w:r>
              <w:rPr>
                <w:rFonts w:ascii="Tahoma" w:eastAsia="Times New Roman" w:hAnsi="Tahoma" w:cs="Tahoma"/>
                <w:color w:val="000000"/>
                <w:lang w:eastAsia="lv-LV"/>
              </w:rPr>
              <w:t>1</w:t>
            </w:r>
            <w:r w:rsidRPr="00814822">
              <w:rPr>
                <w:rFonts w:ascii="Tahoma" w:eastAsia="Times New Roman" w:hAnsi="Tahoma" w:cs="Tahoma"/>
                <w:color w:val="000000"/>
                <w:lang w:eastAsia="lv-LV"/>
              </w:rPr>
              <w:t>.</w:t>
            </w:r>
          </w:p>
        </w:tc>
        <w:tc>
          <w:tcPr>
            <w:tcW w:w="3685" w:type="dxa"/>
            <w:vAlign w:val="bottom"/>
          </w:tcPr>
          <w:p w14:paraId="6991017C" w14:textId="32875700" w:rsidR="00BB1E4A" w:rsidRDefault="00BB1E4A" w:rsidP="00BB1E4A">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1+</w:t>
            </w:r>
            <w:r>
              <w:rPr>
                <w:rFonts w:ascii="Tahoma" w:eastAsia="Times New Roman" w:hAnsi="Tahoma" w:cs="Tahoma"/>
                <w:color w:val="000000"/>
                <w:lang w:eastAsia="lv-LV"/>
              </w:rPr>
              <w:t>2</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13</w:t>
            </w:r>
            <w:r>
              <w:rPr>
                <w:rFonts w:ascii="Tahoma" w:eastAsia="Times New Roman" w:hAnsi="Tahoma" w:cs="Tahoma"/>
                <w:color w:val="000000"/>
                <w:lang w:eastAsia="lv-LV"/>
              </w:rPr>
              <w:t>,7</w:t>
            </w:r>
            <w:r w:rsidRPr="00814822">
              <w:rPr>
                <w:rFonts w:ascii="Tahoma" w:eastAsia="Times New Roman" w:hAnsi="Tahoma" w:cs="Tahoma"/>
                <w:color w:val="000000"/>
                <w:lang w:eastAsia="lv-LV"/>
              </w:rPr>
              <w:t xml:space="preserve"> km</w:t>
            </w:r>
          </w:p>
        </w:tc>
      </w:tr>
      <w:tr w:rsidR="00BB1E4A" w:rsidRPr="00814822" w14:paraId="40987659" w14:textId="3642D845" w:rsidTr="0000701F">
        <w:tc>
          <w:tcPr>
            <w:tcW w:w="1396" w:type="dxa"/>
            <w:shd w:val="clear" w:color="auto" w:fill="auto"/>
          </w:tcPr>
          <w:p w14:paraId="1D5D78C9"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25EF6FBE"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Master 1</w:t>
            </w:r>
          </w:p>
        </w:tc>
        <w:tc>
          <w:tcPr>
            <w:tcW w:w="1701" w:type="dxa"/>
            <w:shd w:val="clear" w:color="auto" w:fill="auto"/>
          </w:tcPr>
          <w:p w14:paraId="6D9E92C1" w14:textId="77777777" w:rsidR="00BB1E4A" w:rsidRPr="00814822" w:rsidRDefault="00BB1E4A" w:rsidP="00BB1E4A">
            <w:pPr>
              <w:spacing w:after="0" w:line="240" w:lineRule="auto"/>
              <w:rPr>
                <w:rFonts w:ascii="Tahoma" w:hAnsi="Tahoma" w:cs="Tahoma"/>
                <w:lang w:val="lv-LV"/>
              </w:rPr>
            </w:pPr>
            <w:r w:rsidRPr="00814822">
              <w:rPr>
                <w:rStyle w:val="jsgrdq"/>
                <w:rFonts w:ascii="Tahoma" w:hAnsi="Tahoma" w:cs="Tahoma"/>
                <w:color w:val="000000"/>
                <w:lang w:val="lv-LV"/>
              </w:rPr>
              <w:t>1985. – 1989.</w:t>
            </w:r>
          </w:p>
        </w:tc>
        <w:tc>
          <w:tcPr>
            <w:tcW w:w="1341" w:type="dxa"/>
            <w:vAlign w:val="bottom"/>
          </w:tcPr>
          <w:p w14:paraId="15C1EBA2" w14:textId="27134BF7" w:rsidR="00BB1E4A" w:rsidRPr="00814822" w:rsidRDefault="00BB1E4A" w:rsidP="00BB1E4A">
            <w:pPr>
              <w:spacing w:after="0" w:line="240" w:lineRule="auto"/>
              <w:rPr>
                <w:rStyle w:val="jsgrdq"/>
                <w:rFonts w:ascii="Tahoma" w:hAnsi="Tahoma" w:cs="Tahoma"/>
                <w:color w:val="000000"/>
                <w:lang w:val="lv-LV"/>
              </w:rPr>
            </w:pPr>
            <w:r w:rsidRPr="00814822">
              <w:rPr>
                <w:rFonts w:ascii="Tahoma" w:eastAsia="Times New Roman" w:hAnsi="Tahoma" w:cs="Tahoma"/>
                <w:lang w:eastAsia="lv-LV"/>
              </w:rPr>
              <w:t>2.</w:t>
            </w:r>
          </w:p>
        </w:tc>
        <w:tc>
          <w:tcPr>
            <w:tcW w:w="3685" w:type="dxa"/>
            <w:vAlign w:val="bottom"/>
          </w:tcPr>
          <w:p w14:paraId="3D6F99B2" w14:textId="21A0974C" w:rsidR="00BB1E4A" w:rsidRPr="00814822" w:rsidRDefault="00BB1E4A" w:rsidP="00BB1E4A">
            <w:pPr>
              <w:spacing w:after="0" w:line="240" w:lineRule="auto"/>
              <w:rPr>
                <w:rStyle w:val="jsgrdq"/>
                <w:rFonts w:ascii="Tahoma" w:hAnsi="Tahoma" w:cs="Tahoma"/>
                <w:color w:val="000000"/>
                <w:lang w:val="lv-LV"/>
              </w:rPr>
            </w:pPr>
            <w:r>
              <w:rPr>
                <w:rFonts w:ascii="Tahoma" w:eastAsia="Times New Roman" w:hAnsi="Tahoma" w:cs="Tahoma"/>
                <w:color w:val="000000"/>
                <w:lang w:eastAsia="lv-LV"/>
              </w:rPr>
              <w:t>1+4</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23,5</w:t>
            </w:r>
            <w:r w:rsidRPr="00814822">
              <w:rPr>
                <w:rFonts w:ascii="Tahoma" w:eastAsia="Times New Roman" w:hAnsi="Tahoma" w:cs="Tahoma"/>
                <w:color w:val="000000"/>
                <w:lang w:eastAsia="lv-LV"/>
              </w:rPr>
              <w:t xml:space="preserve"> km</w:t>
            </w:r>
          </w:p>
        </w:tc>
      </w:tr>
      <w:tr w:rsidR="00BB1E4A" w:rsidRPr="00814822" w14:paraId="2B0CD66C" w14:textId="7D681834" w:rsidTr="0000701F">
        <w:tc>
          <w:tcPr>
            <w:tcW w:w="1396" w:type="dxa"/>
            <w:shd w:val="clear" w:color="auto" w:fill="auto"/>
          </w:tcPr>
          <w:p w14:paraId="34011D28"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29C865CB"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Master 2</w:t>
            </w:r>
          </w:p>
        </w:tc>
        <w:tc>
          <w:tcPr>
            <w:tcW w:w="1701" w:type="dxa"/>
            <w:shd w:val="clear" w:color="auto" w:fill="auto"/>
          </w:tcPr>
          <w:p w14:paraId="07F5E38F" w14:textId="77777777" w:rsidR="00BB1E4A" w:rsidRPr="00814822" w:rsidRDefault="00BB1E4A" w:rsidP="00BB1E4A">
            <w:pPr>
              <w:spacing w:after="0" w:line="240" w:lineRule="auto"/>
              <w:rPr>
                <w:rStyle w:val="jsgrdq"/>
                <w:rFonts w:ascii="Tahoma" w:hAnsi="Tahoma" w:cs="Tahoma"/>
                <w:color w:val="000000"/>
                <w:lang w:val="lv-LV"/>
              </w:rPr>
            </w:pPr>
            <w:r w:rsidRPr="00814822">
              <w:rPr>
                <w:rStyle w:val="jsgrdq"/>
                <w:rFonts w:ascii="Tahoma" w:hAnsi="Tahoma" w:cs="Tahoma"/>
                <w:color w:val="000000"/>
                <w:lang w:val="lv-LV"/>
              </w:rPr>
              <w:t>1980. – 1984.</w:t>
            </w:r>
          </w:p>
        </w:tc>
        <w:tc>
          <w:tcPr>
            <w:tcW w:w="1341" w:type="dxa"/>
            <w:vAlign w:val="bottom"/>
          </w:tcPr>
          <w:p w14:paraId="0BCBE184" w14:textId="3E52BFC3" w:rsidR="00BB1E4A" w:rsidRPr="00814822" w:rsidRDefault="00BB1E4A" w:rsidP="00BB1E4A">
            <w:pPr>
              <w:spacing w:after="0" w:line="240" w:lineRule="auto"/>
              <w:rPr>
                <w:rStyle w:val="jsgrdq"/>
                <w:rFonts w:ascii="Tahoma" w:hAnsi="Tahoma" w:cs="Tahoma"/>
                <w:color w:val="000000"/>
                <w:lang w:val="lv-LV"/>
              </w:rPr>
            </w:pPr>
            <w:r w:rsidRPr="00814822">
              <w:rPr>
                <w:rFonts w:ascii="Tahoma" w:eastAsia="Times New Roman" w:hAnsi="Tahoma" w:cs="Tahoma"/>
                <w:lang w:eastAsia="lv-LV"/>
              </w:rPr>
              <w:t>2.</w:t>
            </w:r>
          </w:p>
        </w:tc>
        <w:tc>
          <w:tcPr>
            <w:tcW w:w="3685" w:type="dxa"/>
            <w:vAlign w:val="bottom"/>
          </w:tcPr>
          <w:p w14:paraId="1D757B3A" w14:textId="65937359" w:rsidR="00BB1E4A" w:rsidRPr="00814822" w:rsidRDefault="00BB1E4A" w:rsidP="00BB1E4A">
            <w:pPr>
              <w:spacing w:after="0" w:line="240" w:lineRule="auto"/>
              <w:rPr>
                <w:rStyle w:val="jsgrdq"/>
                <w:rFonts w:ascii="Tahoma" w:hAnsi="Tahoma" w:cs="Tahoma"/>
                <w:color w:val="000000"/>
                <w:lang w:val="lv-LV"/>
              </w:rPr>
            </w:pPr>
            <w:r>
              <w:rPr>
                <w:rFonts w:ascii="Tahoma" w:eastAsia="Times New Roman" w:hAnsi="Tahoma" w:cs="Tahoma"/>
                <w:color w:val="000000"/>
                <w:lang w:eastAsia="lv-LV"/>
              </w:rPr>
              <w:t>1+4</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23,5</w:t>
            </w:r>
            <w:r w:rsidRPr="00814822">
              <w:rPr>
                <w:rFonts w:ascii="Tahoma" w:eastAsia="Times New Roman" w:hAnsi="Tahoma" w:cs="Tahoma"/>
                <w:color w:val="000000"/>
                <w:lang w:eastAsia="lv-LV"/>
              </w:rPr>
              <w:t xml:space="preserve"> km</w:t>
            </w:r>
          </w:p>
        </w:tc>
      </w:tr>
      <w:tr w:rsidR="00BB1E4A" w:rsidRPr="00814822" w14:paraId="4648F69C" w14:textId="3F052F1F" w:rsidTr="0000701F">
        <w:tc>
          <w:tcPr>
            <w:tcW w:w="1396" w:type="dxa"/>
            <w:shd w:val="clear" w:color="auto" w:fill="auto"/>
          </w:tcPr>
          <w:p w14:paraId="268AA91B"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3086294E"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Master 3</w:t>
            </w:r>
          </w:p>
        </w:tc>
        <w:tc>
          <w:tcPr>
            <w:tcW w:w="1701" w:type="dxa"/>
            <w:shd w:val="clear" w:color="auto" w:fill="auto"/>
          </w:tcPr>
          <w:p w14:paraId="25EB6D87" w14:textId="77777777" w:rsidR="00BB1E4A" w:rsidRPr="00814822" w:rsidRDefault="00BB1E4A" w:rsidP="00BB1E4A">
            <w:pPr>
              <w:spacing w:after="0" w:line="240" w:lineRule="auto"/>
              <w:rPr>
                <w:rFonts w:ascii="Tahoma" w:hAnsi="Tahoma" w:cs="Tahoma"/>
                <w:lang w:val="lv-LV"/>
              </w:rPr>
            </w:pPr>
            <w:r w:rsidRPr="00814822">
              <w:rPr>
                <w:rStyle w:val="jsgrdq"/>
                <w:rFonts w:ascii="Tahoma" w:hAnsi="Tahoma" w:cs="Tahoma"/>
                <w:color w:val="000000"/>
                <w:lang w:val="lv-LV"/>
              </w:rPr>
              <w:t>1975. – 1979.</w:t>
            </w:r>
          </w:p>
        </w:tc>
        <w:tc>
          <w:tcPr>
            <w:tcW w:w="1341" w:type="dxa"/>
            <w:vAlign w:val="bottom"/>
          </w:tcPr>
          <w:p w14:paraId="6F5CA5A1" w14:textId="5B7486C4" w:rsidR="00BB1E4A" w:rsidRPr="00814822" w:rsidRDefault="00BB1E4A" w:rsidP="00BB1E4A">
            <w:pPr>
              <w:spacing w:after="0" w:line="240" w:lineRule="auto"/>
              <w:rPr>
                <w:rStyle w:val="jsgrdq"/>
                <w:rFonts w:ascii="Tahoma" w:hAnsi="Tahoma" w:cs="Tahoma"/>
                <w:color w:val="000000"/>
                <w:lang w:val="lv-LV"/>
              </w:rPr>
            </w:pPr>
            <w:r w:rsidRPr="00814822">
              <w:rPr>
                <w:rFonts w:ascii="Tahoma" w:eastAsia="Times New Roman" w:hAnsi="Tahoma" w:cs="Tahoma"/>
                <w:lang w:eastAsia="lv-LV"/>
              </w:rPr>
              <w:t>2.</w:t>
            </w:r>
          </w:p>
        </w:tc>
        <w:tc>
          <w:tcPr>
            <w:tcW w:w="3685" w:type="dxa"/>
            <w:vAlign w:val="bottom"/>
          </w:tcPr>
          <w:p w14:paraId="44ED83F0" w14:textId="62DC296C" w:rsidR="00BB1E4A" w:rsidRPr="00814822" w:rsidRDefault="00BB1E4A" w:rsidP="00BB1E4A">
            <w:pPr>
              <w:spacing w:after="0" w:line="240" w:lineRule="auto"/>
              <w:rPr>
                <w:rStyle w:val="jsgrdq"/>
                <w:rFonts w:ascii="Tahoma" w:hAnsi="Tahoma" w:cs="Tahoma"/>
                <w:color w:val="000000"/>
                <w:lang w:val="lv-LV"/>
              </w:rPr>
            </w:pPr>
            <w:r>
              <w:rPr>
                <w:rFonts w:ascii="Tahoma" w:eastAsia="Times New Roman" w:hAnsi="Tahoma" w:cs="Tahoma"/>
                <w:color w:val="000000"/>
                <w:lang w:eastAsia="lv-LV"/>
              </w:rPr>
              <w:t>1+4</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23,5</w:t>
            </w:r>
            <w:r w:rsidRPr="00814822">
              <w:rPr>
                <w:rFonts w:ascii="Tahoma" w:eastAsia="Times New Roman" w:hAnsi="Tahoma" w:cs="Tahoma"/>
                <w:color w:val="000000"/>
                <w:lang w:eastAsia="lv-LV"/>
              </w:rPr>
              <w:t xml:space="preserve"> km</w:t>
            </w:r>
          </w:p>
        </w:tc>
      </w:tr>
      <w:tr w:rsidR="00BB1E4A" w:rsidRPr="00814822" w14:paraId="47BB9A6D" w14:textId="0F833F2B" w:rsidTr="0000701F">
        <w:tc>
          <w:tcPr>
            <w:tcW w:w="1396" w:type="dxa"/>
            <w:shd w:val="clear" w:color="auto" w:fill="auto"/>
          </w:tcPr>
          <w:p w14:paraId="1F3E460C"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3311FDDF"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 xml:space="preserve">Juniori </w:t>
            </w:r>
          </w:p>
        </w:tc>
        <w:tc>
          <w:tcPr>
            <w:tcW w:w="1701" w:type="dxa"/>
            <w:shd w:val="clear" w:color="auto" w:fill="auto"/>
          </w:tcPr>
          <w:p w14:paraId="54452C3D"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2006.-2007.</w:t>
            </w:r>
          </w:p>
        </w:tc>
        <w:tc>
          <w:tcPr>
            <w:tcW w:w="1341" w:type="dxa"/>
            <w:vAlign w:val="bottom"/>
          </w:tcPr>
          <w:p w14:paraId="04C4F28C" w14:textId="3910F2E1" w:rsidR="00BB1E4A" w:rsidRPr="00814822" w:rsidRDefault="00BB1E4A" w:rsidP="00BB1E4A">
            <w:pPr>
              <w:spacing w:after="0" w:line="240" w:lineRule="auto"/>
              <w:rPr>
                <w:rFonts w:ascii="Tahoma" w:hAnsi="Tahoma" w:cs="Tahoma"/>
                <w:lang w:val="lv-LV"/>
              </w:rPr>
            </w:pPr>
            <w:r w:rsidRPr="00814822">
              <w:rPr>
                <w:rFonts w:ascii="Tahoma" w:eastAsia="Times New Roman" w:hAnsi="Tahoma" w:cs="Tahoma"/>
                <w:color w:val="000000"/>
                <w:lang w:eastAsia="lv-LV"/>
              </w:rPr>
              <w:t>2.</w:t>
            </w:r>
          </w:p>
        </w:tc>
        <w:tc>
          <w:tcPr>
            <w:tcW w:w="3685" w:type="dxa"/>
            <w:vAlign w:val="bottom"/>
          </w:tcPr>
          <w:p w14:paraId="391B168F" w14:textId="52A68EAE" w:rsidR="00BB1E4A" w:rsidRPr="00814822" w:rsidRDefault="00BB1E4A" w:rsidP="00BB1E4A">
            <w:pPr>
              <w:spacing w:after="0" w:line="240" w:lineRule="auto"/>
              <w:rPr>
                <w:rFonts w:ascii="Tahoma" w:hAnsi="Tahoma" w:cs="Tahoma"/>
                <w:lang w:val="lv-LV"/>
              </w:rPr>
            </w:pPr>
            <w:r>
              <w:rPr>
                <w:rFonts w:ascii="Tahoma" w:eastAsia="Times New Roman" w:hAnsi="Tahoma" w:cs="Tahoma"/>
                <w:color w:val="000000"/>
                <w:lang w:eastAsia="lv-LV"/>
              </w:rPr>
              <w:t>1+4</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23,5</w:t>
            </w:r>
            <w:r w:rsidRPr="00814822">
              <w:rPr>
                <w:rFonts w:ascii="Tahoma" w:eastAsia="Times New Roman" w:hAnsi="Tahoma" w:cs="Tahoma"/>
                <w:color w:val="000000"/>
                <w:lang w:eastAsia="lv-LV"/>
              </w:rPr>
              <w:t xml:space="preserve"> km</w:t>
            </w:r>
          </w:p>
        </w:tc>
      </w:tr>
      <w:tr w:rsidR="00BB1E4A" w:rsidRPr="00814822" w14:paraId="0D979C31" w14:textId="77777777" w:rsidTr="0000701F">
        <w:tc>
          <w:tcPr>
            <w:tcW w:w="1396" w:type="dxa"/>
            <w:shd w:val="clear" w:color="auto" w:fill="auto"/>
          </w:tcPr>
          <w:p w14:paraId="03202470"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Vīrieši</w:t>
            </w:r>
          </w:p>
        </w:tc>
        <w:tc>
          <w:tcPr>
            <w:tcW w:w="1653" w:type="dxa"/>
            <w:shd w:val="clear" w:color="auto" w:fill="auto"/>
          </w:tcPr>
          <w:p w14:paraId="03229231"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Open sports</w:t>
            </w:r>
          </w:p>
        </w:tc>
        <w:tc>
          <w:tcPr>
            <w:tcW w:w="1701" w:type="dxa"/>
            <w:shd w:val="clear" w:color="auto" w:fill="auto"/>
          </w:tcPr>
          <w:p w14:paraId="604F0970" w14:textId="77777777" w:rsidR="00BB1E4A" w:rsidRPr="00814822" w:rsidRDefault="00BB1E4A" w:rsidP="00BB1E4A">
            <w:pPr>
              <w:spacing w:after="0" w:line="240" w:lineRule="auto"/>
              <w:rPr>
                <w:rFonts w:ascii="Tahoma" w:hAnsi="Tahoma" w:cs="Tahoma"/>
                <w:lang w:val="lv-LV"/>
              </w:rPr>
            </w:pPr>
            <w:r w:rsidRPr="00814822">
              <w:rPr>
                <w:rFonts w:ascii="Tahoma" w:hAnsi="Tahoma" w:cs="Tahoma"/>
                <w:lang w:val="lv-LV"/>
              </w:rPr>
              <w:t>&gt;2005.</w:t>
            </w:r>
          </w:p>
        </w:tc>
        <w:tc>
          <w:tcPr>
            <w:tcW w:w="1341" w:type="dxa"/>
            <w:vAlign w:val="bottom"/>
          </w:tcPr>
          <w:p w14:paraId="26D82B0C" w14:textId="00D1B09A" w:rsidR="00BB1E4A" w:rsidRPr="00814822" w:rsidRDefault="00BB1E4A" w:rsidP="00BB1E4A">
            <w:pPr>
              <w:spacing w:after="0" w:line="240" w:lineRule="auto"/>
              <w:rPr>
                <w:rFonts w:ascii="Tahoma" w:hAnsi="Tahoma" w:cs="Tahoma"/>
                <w:lang w:val="lv-LV"/>
              </w:rPr>
            </w:pPr>
            <w:r w:rsidRPr="00814822">
              <w:rPr>
                <w:rFonts w:ascii="Tahoma" w:eastAsia="Times New Roman" w:hAnsi="Tahoma" w:cs="Tahoma"/>
                <w:color w:val="000000"/>
                <w:lang w:eastAsia="lv-LV"/>
              </w:rPr>
              <w:t>2.</w:t>
            </w:r>
          </w:p>
        </w:tc>
        <w:tc>
          <w:tcPr>
            <w:tcW w:w="3685" w:type="dxa"/>
            <w:vAlign w:val="bottom"/>
          </w:tcPr>
          <w:p w14:paraId="4BC53266" w14:textId="5A42DB67" w:rsidR="00BB1E4A" w:rsidRPr="00814822" w:rsidRDefault="00BB1E4A" w:rsidP="00BB1E4A">
            <w:pPr>
              <w:spacing w:after="0" w:line="240" w:lineRule="auto"/>
              <w:rPr>
                <w:rFonts w:ascii="Tahoma" w:hAnsi="Tahoma" w:cs="Tahoma"/>
                <w:lang w:val="lv-LV"/>
              </w:rPr>
            </w:pPr>
            <w:r>
              <w:rPr>
                <w:rFonts w:ascii="Tahoma" w:eastAsia="Times New Roman" w:hAnsi="Tahoma" w:cs="Tahoma"/>
                <w:color w:val="000000"/>
                <w:lang w:eastAsia="lv-LV"/>
              </w:rPr>
              <w:t>1+5</w:t>
            </w:r>
            <w:r w:rsidRPr="00814822">
              <w:rPr>
                <w:rFonts w:ascii="Tahoma" w:eastAsia="Times New Roman" w:hAnsi="Tahoma" w:cs="Tahoma"/>
                <w:color w:val="000000"/>
                <w:lang w:eastAsia="lv-LV"/>
              </w:rPr>
              <w:t xml:space="preserve"> apļi – </w:t>
            </w:r>
            <w:r>
              <w:rPr>
                <w:rFonts w:ascii="Tahoma" w:eastAsia="Times New Roman" w:hAnsi="Tahoma" w:cs="Tahoma"/>
                <w:color w:val="000000"/>
                <w:lang w:eastAsia="lv-LV"/>
              </w:rPr>
              <w:t>28,4</w:t>
            </w:r>
            <w:r w:rsidRPr="00814822">
              <w:rPr>
                <w:rFonts w:ascii="Tahoma" w:eastAsia="Times New Roman" w:hAnsi="Tahoma" w:cs="Tahoma"/>
                <w:color w:val="000000"/>
                <w:lang w:eastAsia="lv-LV"/>
              </w:rPr>
              <w:t xml:space="preserve"> km</w:t>
            </w:r>
          </w:p>
        </w:tc>
      </w:tr>
    </w:tbl>
    <w:p w14:paraId="78D8B2C0" w14:textId="72A4BB07" w:rsidR="00475836" w:rsidRPr="00814822" w:rsidRDefault="0000701F" w:rsidP="0000701F">
      <w:pPr>
        <w:spacing w:after="0"/>
        <w:jc w:val="both"/>
        <w:rPr>
          <w:rFonts w:ascii="Tahoma" w:hAnsi="Tahoma" w:cs="Tahoma"/>
          <w:b/>
          <w:bCs/>
        </w:rPr>
      </w:pPr>
      <w:r w:rsidRPr="00814822">
        <w:rPr>
          <w:rFonts w:ascii="Tahoma" w:hAnsi="Tahoma" w:cs="Tahoma"/>
          <w:b/>
          <w:bCs/>
        </w:rPr>
        <w:t xml:space="preserve">*Apļu skaits var mainīties atbilstoši no laika apstākļiem un citiem faktoriem. </w:t>
      </w:r>
    </w:p>
    <w:p w14:paraId="5DBED07B" w14:textId="77777777" w:rsidR="00264C7E" w:rsidRPr="00814822" w:rsidRDefault="00264C7E" w:rsidP="00264C7E">
      <w:pPr>
        <w:spacing w:after="0"/>
        <w:ind w:left="567"/>
        <w:jc w:val="both"/>
        <w:rPr>
          <w:rFonts w:ascii="Tahoma" w:hAnsi="Tahoma" w:cs="Tahoma"/>
          <w:b/>
          <w:bCs/>
        </w:rPr>
      </w:pPr>
    </w:p>
    <w:p w14:paraId="48974FEC" w14:textId="77777777" w:rsidR="00264C7E" w:rsidRPr="00814822" w:rsidRDefault="00264C7E" w:rsidP="00264C7E">
      <w:pPr>
        <w:spacing w:after="0"/>
        <w:ind w:left="567"/>
        <w:jc w:val="both"/>
        <w:rPr>
          <w:rFonts w:ascii="Tahoma" w:hAnsi="Tahoma" w:cs="Tahoma"/>
          <w:b/>
          <w:bCs/>
        </w:rPr>
      </w:pPr>
    </w:p>
    <w:p w14:paraId="04C50DAC" w14:textId="6FE1FAE8" w:rsidR="00264C7E" w:rsidRPr="00814822" w:rsidRDefault="00264C7E" w:rsidP="00264C7E">
      <w:pPr>
        <w:spacing w:after="0"/>
        <w:ind w:left="567"/>
        <w:jc w:val="both"/>
        <w:rPr>
          <w:rFonts w:ascii="Tahoma" w:hAnsi="Tahoma" w:cs="Tahoma"/>
          <w:b/>
          <w:bCs/>
        </w:rPr>
      </w:pPr>
      <w:r w:rsidRPr="00814822">
        <w:rPr>
          <w:rFonts w:ascii="Tahoma" w:hAnsi="Tahoma" w:cs="Tahoma"/>
          <w:b/>
          <w:bCs/>
        </w:rPr>
        <w:t>5. NORISES PROGRAMMA</w:t>
      </w:r>
    </w:p>
    <w:tbl>
      <w:tblPr>
        <w:tblW w:w="9351" w:type="dxa"/>
        <w:tblLook w:val="04A0" w:firstRow="1" w:lastRow="0" w:firstColumn="1" w:lastColumn="0" w:noHBand="0" w:noVBand="1"/>
      </w:tblPr>
      <w:tblGrid>
        <w:gridCol w:w="2547"/>
        <w:gridCol w:w="6804"/>
      </w:tblGrid>
      <w:tr w:rsidR="00264C7E" w:rsidRPr="00814822" w14:paraId="14F50F37" w14:textId="77777777" w:rsidTr="00A95C92">
        <w:trPr>
          <w:trHeight w:val="123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2A9C" w14:textId="65FD5C26" w:rsidR="00264C7E" w:rsidRPr="00814822" w:rsidRDefault="00264C7E" w:rsidP="00A95C92">
            <w:pPr>
              <w:spacing w:after="0" w:line="240" w:lineRule="auto"/>
              <w:jc w:val="both"/>
              <w:rPr>
                <w:rFonts w:ascii="Tahoma" w:eastAsia="Times New Roman" w:hAnsi="Tahoma" w:cs="Tahoma"/>
                <w:color w:val="000000" w:themeColor="text1"/>
                <w:lang w:eastAsia="lv-LV"/>
              </w:rPr>
            </w:pPr>
            <w:r w:rsidRPr="00814822">
              <w:rPr>
                <w:rFonts w:ascii="Tahoma" w:eastAsia="Times New Roman" w:hAnsi="Tahoma" w:cs="Tahoma"/>
                <w:color w:val="000000" w:themeColor="text1"/>
                <w:lang w:eastAsia="lv-LV"/>
              </w:rPr>
              <w:t xml:space="preserve">9:00 – 12:45 </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14:paraId="19315776" w14:textId="77777777" w:rsidR="00264C7E" w:rsidRPr="00814822" w:rsidRDefault="00264C7E" w:rsidP="00A95C92">
            <w:pPr>
              <w:spacing w:after="0" w:line="240" w:lineRule="auto"/>
              <w:jc w:val="both"/>
              <w:rPr>
                <w:rFonts w:ascii="Tahoma" w:eastAsia="Times New Roman" w:hAnsi="Tahoma" w:cs="Tahoma"/>
                <w:color w:val="000000" w:themeColor="text1"/>
                <w:lang w:eastAsia="lv-LV"/>
              </w:rPr>
            </w:pPr>
            <w:r w:rsidRPr="00814822">
              <w:rPr>
                <w:rFonts w:ascii="Tahoma" w:eastAsia="Times New Roman" w:hAnsi="Tahoma" w:cs="Tahoma"/>
                <w:color w:val="000000" w:themeColor="text1"/>
                <w:lang w:eastAsia="lv-LV"/>
              </w:rPr>
              <w:t xml:space="preserve">Dalībnieku reģistrācija un sacensību numuru izsniegšana                               </w:t>
            </w:r>
          </w:p>
        </w:tc>
      </w:tr>
      <w:tr w:rsidR="00046279" w:rsidRPr="00814822" w14:paraId="3BB4F68F" w14:textId="77777777" w:rsidTr="00A95C92">
        <w:trPr>
          <w:trHeight w:val="93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B53F1E6" w14:textId="5BA7D1AC" w:rsidR="00046279" w:rsidRPr="00814822" w:rsidRDefault="00046279" w:rsidP="00A95C92">
            <w:pPr>
              <w:spacing w:after="0" w:line="240" w:lineRule="auto"/>
              <w:jc w:val="both"/>
              <w:rPr>
                <w:rFonts w:ascii="Tahoma" w:eastAsia="Times New Roman" w:hAnsi="Tahoma" w:cs="Tahoma"/>
                <w:color w:val="000000" w:themeColor="text1"/>
                <w:lang w:eastAsia="lv-LV"/>
              </w:rPr>
            </w:pPr>
            <w:r>
              <w:rPr>
                <w:rFonts w:ascii="Tahoma" w:eastAsia="Times New Roman" w:hAnsi="Tahoma" w:cs="Tahoma"/>
                <w:color w:val="000000" w:themeColor="text1"/>
                <w:lang w:eastAsia="lv-LV"/>
              </w:rPr>
              <w:t>9:00-10:40</w:t>
            </w:r>
          </w:p>
        </w:tc>
        <w:tc>
          <w:tcPr>
            <w:tcW w:w="6804" w:type="dxa"/>
            <w:tcBorders>
              <w:top w:val="nil"/>
              <w:left w:val="nil"/>
              <w:bottom w:val="single" w:sz="4" w:space="0" w:color="auto"/>
              <w:right w:val="single" w:sz="4" w:space="0" w:color="auto"/>
            </w:tcBorders>
            <w:shd w:val="clear" w:color="auto" w:fill="auto"/>
            <w:vAlign w:val="bottom"/>
          </w:tcPr>
          <w:p w14:paraId="7E73CE0E" w14:textId="1AF3A386" w:rsidR="00046279" w:rsidRPr="00814822" w:rsidRDefault="00046279" w:rsidP="00A95C92">
            <w:pPr>
              <w:spacing w:after="0" w:line="240" w:lineRule="auto"/>
              <w:jc w:val="both"/>
              <w:rPr>
                <w:rFonts w:ascii="Tahoma" w:eastAsia="Times New Roman" w:hAnsi="Tahoma" w:cs="Tahoma"/>
                <w:color w:val="000000" w:themeColor="text1"/>
                <w:lang w:eastAsia="lv-LV"/>
              </w:rPr>
            </w:pPr>
            <w:r>
              <w:rPr>
                <w:rFonts w:ascii="Tahoma" w:eastAsia="Times New Roman" w:hAnsi="Tahoma" w:cs="Tahoma"/>
                <w:color w:val="000000" w:themeColor="text1"/>
                <w:lang w:eastAsia="lv-LV"/>
              </w:rPr>
              <w:t>Brīvo treniņu laiks (Dalībnieki paši atbild par drošību trasē)</w:t>
            </w:r>
          </w:p>
        </w:tc>
      </w:tr>
      <w:tr w:rsidR="00264C7E" w:rsidRPr="00814822" w14:paraId="6703A6AD" w14:textId="77777777" w:rsidTr="00A95C92">
        <w:trPr>
          <w:trHeight w:val="93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8557BCD" w14:textId="77777777" w:rsidR="00264C7E" w:rsidRPr="00814822" w:rsidRDefault="00264C7E" w:rsidP="00A95C92">
            <w:pPr>
              <w:spacing w:after="0" w:line="240" w:lineRule="auto"/>
              <w:jc w:val="both"/>
              <w:rPr>
                <w:rFonts w:ascii="Tahoma" w:eastAsia="Times New Roman" w:hAnsi="Tahoma" w:cs="Tahoma"/>
                <w:color w:val="000000" w:themeColor="text1"/>
                <w:lang w:eastAsia="lv-LV"/>
              </w:rPr>
            </w:pPr>
            <w:r w:rsidRPr="00814822">
              <w:rPr>
                <w:rFonts w:ascii="Tahoma" w:eastAsia="Times New Roman" w:hAnsi="Tahoma" w:cs="Tahoma"/>
                <w:color w:val="000000" w:themeColor="text1"/>
                <w:lang w:eastAsia="lv-LV"/>
              </w:rPr>
              <w:t>11:00</w:t>
            </w:r>
          </w:p>
        </w:tc>
        <w:tc>
          <w:tcPr>
            <w:tcW w:w="6804" w:type="dxa"/>
            <w:tcBorders>
              <w:top w:val="nil"/>
              <w:left w:val="nil"/>
              <w:bottom w:val="single" w:sz="4" w:space="0" w:color="auto"/>
              <w:right w:val="single" w:sz="4" w:space="0" w:color="auto"/>
            </w:tcBorders>
            <w:shd w:val="clear" w:color="auto" w:fill="auto"/>
            <w:vAlign w:val="bottom"/>
            <w:hideMark/>
          </w:tcPr>
          <w:p w14:paraId="227B15E5" w14:textId="77777777" w:rsidR="00264C7E" w:rsidRPr="00814822" w:rsidRDefault="00264C7E" w:rsidP="00A95C92">
            <w:pPr>
              <w:spacing w:after="0" w:line="240" w:lineRule="auto"/>
              <w:jc w:val="both"/>
              <w:rPr>
                <w:rFonts w:ascii="Tahoma" w:eastAsia="Times New Roman" w:hAnsi="Tahoma" w:cs="Tahoma"/>
                <w:color w:val="000000" w:themeColor="text1"/>
                <w:lang w:eastAsia="lv-LV"/>
              </w:rPr>
            </w:pPr>
            <w:r w:rsidRPr="00814822">
              <w:rPr>
                <w:rFonts w:ascii="Tahoma" w:eastAsia="Times New Roman" w:hAnsi="Tahoma" w:cs="Tahoma"/>
                <w:color w:val="000000" w:themeColor="text1"/>
                <w:lang w:eastAsia="lv-LV"/>
              </w:rPr>
              <w:t xml:space="preserve">Starts 1.braucienam                         </w:t>
            </w:r>
          </w:p>
        </w:tc>
      </w:tr>
      <w:tr w:rsidR="008500DD" w:rsidRPr="00814822" w14:paraId="699154A6" w14:textId="77777777" w:rsidTr="00A95C92">
        <w:trPr>
          <w:trHeight w:val="1082"/>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7FFDC03" w14:textId="4EEF9240" w:rsidR="008500DD" w:rsidRPr="00814822" w:rsidRDefault="008500DD" w:rsidP="00A95C92">
            <w:pPr>
              <w:spacing w:after="0" w:line="240" w:lineRule="auto"/>
              <w:jc w:val="both"/>
              <w:rPr>
                <w:rFonts w:ascii="Tahoma" w:eastAsia="Times New Roman" w:hAnsi="Tahoma" w:cs="Tahoma"/>
                <w:color w:val="000000" w:themeColor="text1"/>
                <w:lang w:eastAsia="lv-LV"/>
              </w:rPr>
            </w:pPr>
            <w:r>
              <w:rPr>
                <w:rFonts w:ascii="Tahoma" w:eastAsia="Times New Roman" w:hAnsi="Tahoma" w:cs="Tahoma"/>
                <w:color w:val="000000" w:themeColor="text1"/>
                <w:lang w:eastAsia="lv-LV"/>
              </w:rPr>
              <w:t>12:10 – 12:50</w:t>
            </w:r>
          </w:p>
        </w:tc>
        <w:tc>
          <w:tcPr>
            <w:tcW w:w="6804" w:type="dxa"/>
            <w:tcBorders>
              <w:top w:val="nil"/>
              <w:left w:val="nil"/>
              <w:bottom w:val="single" w:sz="4" w:space="0" w:color="auto"/>
              <w:right w:val="single" w:sz="4" w:space="0" w:color="auto"/>
            </w:tcBorders>
            <w:shd w:val="clear" w:color="auto" w:fill="auto"/>
            <w:vAlign w:val="bottom"/>
          </w:tcPr>
          <w:p w14:paraId="6DA838A0" w14:textId="20CDF028" w:rsidR="008500DD" w:rsidRPr="00814822" w:rsidRDefault="008500DD" w:rsidP="00A95C92">
            <w:pPr>
              <w:spacing w:after="0" w:line="240" w:lineRule="auto"/>
              <w:jc w:val="both"/>
              <w:rPr>
                <w:rFonts w:ascii="Tahoma" w:eastAsia="Times New Roman" w:hAnsi="Tahoma" w:cs="Tahoma"/>
                <w:color w:val="000000" w:themeColor="text1"/>
                <w:lang w:eastAsia="lv-LV"/>
              </w:rPr>
            </w:pPr>
            <w:r>
              <w:rPr>
                <w:rFonts w:ascii="Tahoma" w:eastAsia="Times New Roman" w:hAnsi="Tahoma" w:cs="Tahoma"/>
                <w:color w:val="000000" w:themeColor="text1"/>
                <w:lang w:eastAsia="lv-LV"/>
              </w:rPr>
              <w:t>Brīvo treniņu laiks (Dalībnieki paši atbild par drošību trasē)</w:t>
            </w:r>
          </w:p>
        </w:tc>
      </w:tr>
      <w:tr w:rsidR="00264C7E" w:rsidRPr="00814822" w14:paraId="2F22DABE" w14:textId="77777777" w:rsidTr="00A95C92">
        <w:trPr>
          <w:trHeight w:val="108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21E310D" w14:textId="77777777" w:rsidR="00264C7E" w:rsidRPr="00814822" w:rsidRDefault="00264C7E" w:rsidP="00A95C92">
            <w:pPr>
              <w:spacing w:after="0" w:line="240" w:lineRule="auto"/>
              <w:jc w:val="both"/>
              <w:rPr>
                <w:rFonts w:ascii="Tahoma" w:eastAsia="Times New Roman" w:hAnsi="Tahoma" w:cs="Tahoma"/>
                <w:color w:val="000000" w:themeColor="text1"/>
                <w:lang w:eastAsia="lv-LV"/>
              </w:rPr>
            </w:pPr>
            <w:r w:rsidRPr="00814822">
              <w:rPr>
                <w:rFonts w:ascii="Tahoma" w:eastAsia="Times New Roman" w:hAnsi="Tahoma" w:cs="Tahoma"/>
                <w:color w:val="000000" w:themeColor="text1"/>
                <w:lang w:eastAsia="lv-LV"/>
              </w:rPr>
              <w:t>13:00</w:t>
            </w:r>
          </w:p>
        </w:tc>
        <w:tc>
          <w:tcPr>
            <w:tcW w:w="6804" w:type="dxa"/>
            <w:tcBorders>
              <w:top w:val="nil"/>
              <w:left w:val="nil"/>
              <w:bottom w:val="single" w:sz="4" w:space="0" w:color="auto"/>
              <w:right w:val="single" w:sz="4" w:space="0" w:color="auto"/>
            </w:tcBorders>
            <w:shd w:val="clear" w:color="auto" w:fill="auto"/>
            <w:vAlign w:val="bottom"/>
            <w:hideMark/>
          </w:tcPr>
          <w:p w14:paraId="2B4C74A0" w14:textId="77777777" w:rsidR="00264C7E" w:rsidRPr="00814822" w:rsidRDefault="00264C7E" w:rsidP="00A95C92">
            <w:pPr>
              <w:spacing w:after="0" w:line="240" w:lineRule="auto"/>
              <w:jc w:val="both"/>
              <w:rPr>
                <w:rFonts w:ascii="Tahoma" w:eastAsia="Times New Roman" w:hAnsi="Tahoma" w:cs="Tahoma"/>
                <w:color w:val="000000" w:themeColor="text1"/>
                <w:lang w:eastAsia="lv-LV"/>
              </w:rPr>
            </w:pPr>
            <w:r w:rsidRPr="00814822">
              <w:rPr>
                <w:rFonts w:ascii="Tahoma" w:eastAsia="Times New Roman" w:hAnsi="Tahoma" w:cs="Tahoma"/>
                <w:color w:val="000000" w:themeColor="text1"/>
                <w:lang w:eastAsia="lv-LV"/>
              </w:rPr>
              <w:t>**Starts 2.braucienam</w:t>
            </w:r>
          </w:p>
        </w:tc>
      </w:tr>
    </w:tbl>
    <w:p w14:paraId="3174AB1D" w14:textId="77777777" w:rsidR="00264C7E" w:rsidRPr="00814822" w:rsidRDefault="00264C7E" w:rsidP="00264C7E">
      <w:pPr>
        <w:spacing w:after="0"/>
        <w:jc w:val="both"/>
        <w:rPr>
          <w:rFonts w:ascii="Tahoma" w:hAnsi="Tahoma" w:cs="Tahoma"/>
        </w:rPr>
      </w:pPr>
      <w:r w:rsidRPr="00814822">
        <w:rPr>
          <w:rFonts w:ascii="Tahoma" w:hAnsi="Tahoma" w:cs="Tahoma"/>
        </w:rPr>
        <w:t>** Otrais brauciens var tikt dots arī vēlāk, ja aizkavējies pirmais brauciens.</w:t>
      </w:r>
    </w:p>
    <w:p w14:paraId="08B7FCAD" w14:textId="77777777" w:rsidR="00C47117" w:rsidRPr="00814822" w:rsidRDefault="00C47117" w:rsidP="00C47117">
      <w:pPr>
        <w:spacing w:after="0"/>
        <w:ind w:left="360"/>
        <w:jc w:val="both"/>
        <w:rPr>
          <w:rFonts w:ascii="Tahoma" w:hAnsi="Tahoma" w:cs="Tahoma"/>
          <w:lang w:val="lv-LV"/>
        </w:rPr>
      </w:pPr>
    </w:p>
    <w:p w14:paraId="713D846C" w14:textId="791B571F" w:rsidR="00742B68" w:rsidRPr="00814822" w:rsidRDefault="00CD7075" w:rsidP="00172768">
      <w:pPr>
        <w:pStyle w:val="ListParagraph"/>
        <w:numPr>
          <w:ilvl w:val="0"/>
          <w:numId w:val="2"/>
        </w:numPr>
        <w:spacing w:after="0"/>
        <w:rPr>
          <w:rStyle w:val="jsgrdq"/>
          <w:rFonts w:ascii="Tahoma" w:hAnsi="Tahoma" w:cs="Tahoma"/>
          <w:b/>
          <w:bCs/>
          <w:lang w:val="lv-LV"/>
        </w:rPr>
      </w:pPr>
      <w:r w:rsidRPr="00814822">
        <w:rPr>
          <w:rFonts w:ascii="Tahoma" w:hAnsi="Tahoma" w:cs="Tahoma"/>
          <w:b/>
          <w:bCs/>
          <w:lang w:val="lv-LV"/>
        </w:rPr>
        <w:t xml:space="preserve">SACENSĪBU </w:t>
      </w:r>
      <w:r w:rsidR="003D4923" w:rsidRPr="00814822">
        <w:rPr>
          <w:rFonts w:ascii="Tahoma" w:hAnsi="Tahoma" w:cs="Tahoma"/>
          <w:b/>
          <w:bCs/>
          <w:lang w:val="lv-LV"/>
        </w:rPr>
        <w:t xml:space="preserve">VISPĀRĪGIE </w:t>
      </w:r>
      <w:r w:rsidRPr="00814822">
        <w:rPr>
          <w:rFonts w:ascii="Tahoma" w:hAnsi="Tahoma" w:cs="Tahoma"/>
          <w:b/>
          <w:bCs/>
          <w:lang w:val="lv-LV"/>
        </w:rPr>
        <w:t>NOTEIKUMI</w:t>
      </w:r>
      <w:r w:rsidR="00146A59">
        <w:rPr>
          <w:rFonts w:ascii="Tahoma" w:hAnsi="Tahoma" w:cs="Tahoma"/>
          <w:b/>
          <w:bCs/>
          <w:lang w:val="lv-LV"/>
        </w:rPr>
        <w:t xml:space="preserve">, </w:t>
      </w:r>
      <w:r w:rsidR="00264C7E" w:rsidRPr="00814822">
        <w:rPr>
          <w:rFonts w:ascii="Tahoma" w:hAnsi="Tahoma" w:cs="Tahoma"/>
          <w:b/>
          <w:bCs/>
          <w:lang w:val="lv-LV"/>
        </w:rPr>
        <w:t>STARTA KĀRTĪBA</w:t>
      </w:r>
      <w:r w:rsidR="00146A59">
        <w:rPr>
          <w:rFonts w:ascii="Tahoma" w:hAnsi="Tahoma" w:cs="Tahoma"/>
          <w:b/>
          <w:bCs/>
          <w:lang w:val="lv-LV"/>
        </w:rPr>
        <w:t>, DISTANCE</w:t>
      </w:r>
    </w:p>
    <w:p w14:paraId="6C0B1EDE" w14:textId="182E7D5D" w:rsidR="0000234C" w:rsidRPr="00814822" w:rsidRDefault="00ED051D" w:rsidP="00C47117">
      <w:pPr>
        <w:pStyle w:val="ListParagraph"/>
        <w:numPr>
          <w:ilvl w:val="0"/>
          <w:numId w:val="9"/>
        </w:numPr>
        <w:spacing w:after="0"/>
        <w:jc w:val="both"/>
        <w:rPr>
          <w:rStyle w:val="jsgrdq"/>
          <w:rFonts w:ascii="Tahoma" w:hAnsi="Tahoma" w:cs="Tahoma"/>
          <w:bCs/>
          <w:color w:val="222222"/>
          <w:lang w:val="lv-LV"/>
        </w:rPr>
      </w:pPr>
      <w:r>
        <w:rPr>
          <w:rStyle w:val="jsgrdq"/>
          <w:rFonts w:ascii="Tahoma" w:hAnsi="Tahoma" w:cs="Tahoma"/>
          <w:bCs/>
          <w:color w:val="222222"/>
          <w:lang w:val="lv-LV"/>
        </w:rPr>
        <w:t xml:space="preserve">VELO SALDUS </w:t>
      </w:r>
      <w:r w:rsidR="00146A59">
        <w:rPr>
          <w:rStyle w:val="jsgrdq"/>
          <w:rFonts w:ascii="Tahoma" w:hAnsi="Tahoma" w:cs="Tahoma"/>
          <w:bCs/>
          <w:color w:val="222222"/>
          <w:lang w:val="lv-LV"/>
        </w:rPr>
        <w:t>XCO</w:t>
      </w:r>
      <w:r w:rsidR="00634D74" w:rsidRPr="00814822">
        <w:rPr>
          <w:rStyle w:val="jsgrdq"/>
          <w:rFonts w:ascii="Tahoma" w:hAnsi="Tahoma" w:cs="Tahoma"/>
          <w:bCs/>
          <w:color w:val="222222"/>
          <w:lang w:val="lv-LV"/>
        </w:rPr>
        <w:t xml:space="preserve"> </w:t>
      </w:r>
      <w:r w:rsidR="00264C7E" w:rsidRPr="00814822">
        <w:rPr>
          <w:rStyle w:val="jsgrdq"/>
          <w:rFonts w:ascii="Tahoma" w:hAnsi="Tahoma" w:cs="Tahoma"/>
          <w:bCs/>
          <w:color w:val="222222"/>
          <w:lang w:val="lv-LV"/>
        </w:rPr>
        <w:t>kross</w:t>
      </w:r>
      <w:r w:rsidR="00634D74" w:rsidRPr="00814822">
        <w:rPr>
          <w:rStyle w:val="jsgrdq"/>
          <w:rFonts w:ascii="Tahoma" w:hAnsi="Tahoma" w:cs="Tahoma"/>
          <w:bCs/>
          <w:color w:val="222222"/>
          <w:lang w:val="lv-LV"/>
        </w:rPr>
        <w:t xml:space="preserve"> tiek organizē</w:t>
      </w:r>
      <w:r w:rsidR="006A16AD" w:rsidRPr="00814822">
        <w:rPr>
          <w:rStyle w:val="jsgrdq"/>
          <w:rFonts w:ascii="Tahoma" w:hAnsi="Tahoma" w:cs="Tahoma"/>
          <w:bCs/>
          <w:color w:val="222222"/>
          <w:lang w:val="lv-LV"/>
        </w:rPr>
        <w:t>ts saskaņā ar UCI noteikumiem</w:t>
      </w:r>
      <w:r w:rsidR="00C47117" w:rsidRPr="00814822">
        <w:rPr>
          <w:rStyle w:val="jsgrdq"/>
          <w:rFonts w:ascii="Tahoma" w:hAnsi="Tahoma" w:cs="Tahoma"/>
          <w:bCs/>
          <w:color w:val="222222"/>
          <w:lang w:val="lv-LV"/>
        </w:rPr>
        <w:t xml:space="preserve">. </w:t>
      </w:r>
    </w:p>
    <w:p w14:paraId="3DFC4113" w14:textId="6D5B4BC3" w:rsidR="005E3138" w:rsidRPr="00814822" w:rsidRDefault="0000234C" w:rsidP="004F43D1">
      <w:pPr>
        <w:pStyle w:val="ListParagraph"/>
        <w:numPr>
          <w:ilvl w:val="0"/>
          <w:numId w:val="9"/>
        </w:numPr>
        <w:spacing w:after="0"/>
        <w:jc w:val="both"/>
        <w:rPr>
          <w:rStyle w:val="jsgrdq"/>
          <w:rFonts w:ascii="Tahoma" w:hAnsi="Tahoma" w:cs="Tahoma"/>
          <w:bCs/>
          <w:color w:val="222222"/>
          <w:lang w:val="lv-LV"/>
        </w:rPr>
      </w:pPr>
      <w:r w:rsidRPr="00814822">
        <w:rPr>
          <w:rStyle w:val="jsgrdq"/>
          <w:rFonts w:ascii="Tahoma" w:hAnsi="Tahoma" w:cs="Tahoma"/>
          <w:bCs/>
          <w:color w:val="222222"/>
          <w:lang w:val="lv-LV"/>
        </w:rPr>
        <w:t xml:space="preserve">Dalībnieki </w:t>
      </w:r>
      <w:r w:rsidR="00264C7E" w:rsidRPr="00814822">
        <w:rPr>
          <w:rStyle w:val="jsgrdq"/>
          <w:rFonts w:ascii="Tahoma" w:hAnsi="Tahoma" w:cs="Tahoma"/>
          <w:bCs/>
          <w:color w:val="222222"/>
          <w:lang w:val="lv-LV"/>
        </w:rPr>
        <w:t xml:space="preserve">tiks </w:t>
      </w:r>
      <w:r w:rsidR="00165362" w:rsidRPr="00814822">
        <w:rPr>
          <w:rStyle w:val="jsgrdq"/>
          <w:rFonts w:ascii="Tahoma" w:hAnsi="Tahoma" w:cs="Tahoma"/>
          <w:bCs/>
          <w:color w:val="222222"/>
          <w:lang w:val="lv-LV"/>
        </w:rPr>
        <w:t>stādīti uz starta savas vecuma grupas ietvaros pēc</w:t>
      </w:r>
      <w:r w:rsidR="0000701F" w:rsidRPr="00814822">
        <w:rPr>
          <w:rStyle w:val="jsgrdq"/>
          <w:rFonts w:ascii="Tahoma" w:hAnsi="Tahoma" w:cs="Tahoma"/>
          <w:bCs/>
          <w:color w:val="222222"/>
          <w:lang w:val="lv-LV"/>
        </w:rPr>
        <w:t xml:space="preserve"> 202</w:t>
      </w:r>
      <w:r w:rsidR="00146A59">
        <w:rPr>
          <w:rStyle w:val="jsgrdq"/>
          <w:rFonts w:ascii="Tahoma" w:hAnsi="Tahoma" w:cs="Tahoma"/>
          <w:bCs/>
          <w:color w:val="222222"/>
          <w:lang w:val="lv-LV"/>
        </w:rPr>
        <w:t>4</w:t>
      </w:r>
      <w:r w:rsidR="0000701F" w:rsidRPr="00814822">
        <w:rPr>
          <w:rStyle w:val="jsgrdq"/>
          <w:rFonts w:ascii="Tahoma" w:hAnsi="Tahoma" w:cs="Tahoma"/>
          <w:bCs/>
          <w:color w:val="222222"/>
          <w:lang w:val="lv-LV"/>
        </w:rPr>
        <w:t>. gada</w:t>
      </w:r>
      <w:r w:rsidR="00165362" w:rsidRPr="00814822">
        <w:rPr>
          <w:rStyle w:val="jsgrdq"/>
          <w:rFonts w:ascii="Tahoma" w:hAnsi="Tahoma" w:cs="Tahoma"/>
          <w:bCs/>
          <w:color w:val="222222"/>
          <w:lang w:val="lv-LV"/>
        </w:rPr>
        <w:t xml:space="preserve"> Latvijas kausa kopvērtējuma rezultātiem. Katram braucienam starts ir kopējs. </w:t>
      </w:r>
    </w:p>
    <w:p w14:paraId="52ADF377" w14:textId="0B00592D" w:rsidR="003D4923" w:rsidRDefault="005E3138" w:rsidP="004A7BAF">
      <w:pPr>
        <w:pStyle w:val="ListParagraph"/>
        <w:numPr>
          <w:ilvl w:val="0"/>
          <w:numId w:val="9"/>
        </w:numPr>
        <w:shd w:val="clear" w:color="auto" w:fill="FFFFFF" w:themeFill="background1"/>
        <w:spacing w:after="0"/>
        <w:jc w:val="both"/>
        <w:rPr>
          <w:rStyle w:val="jsgrdq"/>
          <w:rFonts w:ascii="Tahoma" w:hAnsi="Tahoma" w:cs="Tahoma"/>
          <w:bCs/>
          <w:color w:val="222222"/>
          <w:lang w:val="lv-LV"/>
        </w:rPr>
      </w:pPr>
      <w:r w:rsidRPr="00ED051D">
        <w:rPr>
          <w:rStyle w:val="jsgrdq"/>
          <w:rFonts w:ascii="Tahoma" w:hAnsi="Tahoma" w:cs="Tahoma"/>
          <w:bCs/>
          <w:color w:val="222222"/>
          <w:lang w:val="lv-LV"/>
        </w:rPr>
        <w:t xml:space="preserve">Sacensību trases garums </w:t>
      </w:r>
      <w:r w:rsidR="009E53AD" w:rsidRPr="00ED051D">
        <w:rPr>
          <w:rStyle w:val="jsgrdq"/>
          <w:rFonts w:ascii="Tahoma" w:hAnsi="Tahoma" w:cs="Tahoma"/>
          <w:bCs/>
          <w:color w:val="222222"/>
          <w:lang w:val="lv-LV"/>
        </w:rPr>
        <w:t>–</w:t>
      </w:r>
      <w:r w:rsidRPr="00ED051D">
        <w:rPr>
          <w:rStyle w:val="jsgrdq"/>
          <w:rFonts w:ascii="Tahoma" w:hAnsi="Tahoma" w:cs="Tahoma"/>
          <w:bCs/>
          <w:color w:val="222222"/>
          <w:lang w:val="lv-LV"/>
        </w:rPr>
        <w:t xml:space="preserve"> </w:t>
      </w:r>
      <w:r w:rsidR="00ED051D" w:rsidRPr="00ED051D">
        <w:rPr>
          <w:rStyle w:val="jsgrdq"/>
          <w:rFonts w:ascii="Tahoma" w:hAnsi="Tahoma" w:cs="Tahoma"/>
          <w:bCs/>
          <w:color w:val="222222"/>
          <w:lang w:val="lv-LV"/>
        </w:rPr>
        <w:t>4</w:t>
      </w:r>
      <w:r w:rsidR="00146A59" w:rsidRPr="00ED051D">
        <w:rPr>
          <w:rStyle w:val="jsgrdq"/>
          <w:rFonts w:ascii="Tahoma" w:hAnsi="Tahoma" w:cs="Tahoma"/>
          <w:bCs/>
          <w:color w:val="222222"/>
          <w:lang w:val="lv-LV"/>
        </w:rPr>
        <w:t>,</w:t>
      </w:r>
      <w:r w:rsidR="00ED051D" w:rsidRPr="00ED051D">
        <w:rPr>
          <w:rStyle w:val="jsgrdq"/>
          <w:rFonts w:ascii="Tahoma" w:hAnsi="Tahoma" w:cs="Tahoma"/>
          <w:bCs/>
          <w:color w:val="222222"/>
          <w:lang w:val="lv-LV"/>
        </w:rPr>
        <w:t>9</w:t>
      </w:r>
      <w:r w:rsidR="009E53AD" w:rsidRPr="00ED051D">
        <w:rPr>
          <w:rStyle w:val="jsgrdq"/>
          <w:rFonts w:ascii="Tahoma" w:hAnsi="Tahoma" w:cs="Tahoma"/>
          <w:bCs/>
          <w:color w:val="222222"/>
          <w:lang w:val="lv-LV"/>
        </w:rPr>
        <w:t xml:space="preserve"> km. </w:t>
      </w:r>
    </w:p>
    <w:p w14:paraId="225EC2E9" w14:textId="77777777" w:rsidR="00ED051D" w:rsidRPr="00ED051D" w:rsidRDefault="00ED051D" w:rsidP="004A7BAF">
      <w:pPr>
        <w:pStyle w:val="ListParagraph"/>
        <w:numPr>
          <w:ilvl w:val="0"/>
          <w:numId w:val="9"/>
        </w:numPr>
        <w:shd w:val="clear" w:color="auto" w:fill="FFFFFF" w:themeFill="background1"/>
        <w:spacing w:after="0"/>
        <w:jc w:val="both"/>
        <w:rPr>
          <w:rStyle w:val="jsgrdq"/>
          <w:rFonts w:ascii="Tahoma" w:hAnsi="Tahoma" w:cs="Tahoma"/>
          <w:bCs/>
          <w:color w:val="222222"/>
          <w:lang w:val="lv-LV"/>
        </w:rPr>
      </w:pPr>
    </w:p>
    <w:p w14:paraId="0E9FD20B" w14:textId="146D5987" w:rsidR="003D4923" w:rsidRPr="00814822" w:rsidRDefault="003D4923" w:rsidP="003D4923">
      <w:pPr>
        <w:pStyle w:val="ListParagraph"/>
        <w:numPr>
          <w:ilvl w:val="0"/>
          <w:numId w:val="2"/>
        </w:numPr>
        <w:spacing w:after="0"/>
        <w:rPr>
          <w:rStyle w:val="jsgrdq"/>
          <w:rFonts w:ascii="Tahoma" w:hAnsi="Tahoma" w:cs="Tahoma"/>
          <w:b/>
          <w:bCs/>
          <w:color w:val="000000"/>
          <w:lang w:val="lv-LV"/>
        </w:rPr>
      </w:pPr>
      <w:r w:rsidRPr="00814822">
        <w:rPr>
          <w:rStyle w:val="jsgrdq"/>
          <w:rFonts w:ascii="Tahoma" w:hAnsi="Tahoma" w:cs="Tahoma"/>
          <w:b/>
          <w:bCs/>
          <w:color w:val="000000"/>
          <w:lang w:val="lv-LV"/>
        </w:rPr>
        <w:t xml:space="preserve">TEHNISKIE NOTEIKUMI </w:t>
      </w:r>
    </w:p>
    <w:p w14:paraId="40076DA7" w14:textId="2172E604"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 Gadījumā, ja dalībnieks tiek apsteigts pa apli, dalībnieka pienākums ir palaist garām ātrāko dalībnieku, pēc iespējas netraucējot.</w:t>
      </w:r>
    </w:p>
    <w:p w14:paraId="7806669F" w14:textId="62C1A5CE"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 xml:space="preserve">6.2. Gadījumā, ja dalībnieks tiek apsteigts pa apli, tas turpina dalību braucienā, bet brauciena visi dalībnieki finišē uzreiz pēc tam (pabeidzot iesākto apli), kad konkrētās distances ātrākais braucējs (neatkarīgi no kategorijas kurā tas startē) ir sasniedzis finišu. </w:t>
      </w:r>
    </w:p>
    <w:p w14:paraId="289BE27E" w14:textId="577DA6FA"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6.3. </w:t>
      </w:r>
      <w:r w:rsidR="00BB1E4A">
        <w:rPr>
          <w:rStyle w:val="jsgrdq"/>
          <w:rFonts w:ascii="Tahoma" w:hAnsi="Tahoma" w:cs="Tahoma"/>
          <w:color w:val="000000"/>
          <w:lang w:val="lv-LV"/>
        </w:rPr>
        <w:t>S</w:t>
      </w:r>
      <w:r w:rsidRPr="00814822">
        <w:rPr>
          <w:rStyle w:val="jsgrdq"/>
          <w:rFonts w:ascii="Tahoma" w:hAnsi="Tahoma" w:cs="Tahoma"/>
          <w:color w:val="000000"/>
          <w:lang w:val="lv-LV"/>
        </w:rPr>
        <w:t>acensību laikā dalībnieki pa trasi drīkst pārvietoties tikai trases braukšanas virzienā.</w:t>
      </w:r>
    </w:p>
    <w:p w14:paraId="7F4CB1A5" w14:textId="71931C58"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6.4. Ja Dalībnieks izbrauc ārpus trases, tam jāatgriežas trasē tajā pašā vietā, kur tā tika pamesta. Ja dalībnieks atgriežas trasē ne tajā vietā kur izbrauca no distances, dalībnieks tiek diskvalificēts no sacensībām.</w:t>
      </w:r>
    </w:p>
    <w:p w14:paraId="3C47F7C9" w14:textId="15C41318"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6.5. Tehniskā palīdzība un dzirdināšana no malas ir atļauta tikai konkrēti norādītajās servisa zonās. Ja dalībnieks saņem palīdzību (ieskaitot dzirdināšanu) no malas ārpus tehniskās zonas, dalībnieks tiek diskvalificēts no sacensībām.</w:t>
      </w:r>
    </w:p>
    <w:p w14:paraId="2F1BC8CF" w14:textId="77777777"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6.6. Atrodoties sacensību trasē treniņos vai sacensībās, dalībniekiem obligāti jālieto aizsprādzēta aizsargķivere.</w:t>
      </w:r>
    </w:p>
    <w:p w14:paraId="16E66E15" w14:textId="74508369"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lastRenderedPageBreak/>
        <w:t>6.7. Dalībniekam ir pienākums sniegt palīdzību citam Dalībniekam traumu gadījumā un ziņot par negadījumu distances priekšniekam vai sacensību medicīnas personālam.</w:t>
      </w:r>
    </w:p>
    <w:p w14:paraId="2119E18A" w14:textId="2F550E3C"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6.8. Gadījumā, ja dalībnieks nevar veikt apli un izstājas no sacensībām, tad atgriežoties uz starta zonu, par to jāinformē tiesneši.</w:t>
      </w:r>
    </w:p>
    <w:p w14:paraId="18342F94" w14:textId="77777777"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6.9. Sacensību dalībniekiem nedrīkst piesārņot dabu trases teritorijā un ar cieņu jāizturas pret apkārtējo vidi.</w:t>
      </w:r>
    </w:p>
    <w:p w14:paraId="7763381C" w14:textId="5D9A6B1A"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 xml:space="preserve">6.10. Sacensību dienā </w:t>
      </w:r>
      <w:r w:rsidR="00BB1E4A">
        <w:rPr>
          <w:rStyle w:val="jsgrdq"/>
          <w:rFonts w:ascii="Tahoma" w:hAnsi="Tahoma" w:cs="Tahoma"/>
          <w:color w:val="000000"/>
          <w:lang w:val="lv-LV"/>
        </w:rPr>
        <w:t>trenēties trasē un iepazīties ar trasi var tikai dienas kārtībā noteiktajā laikā</w:t>
      </w:r>
      <w:r w:rsidRPr="00814822">
        <w:rPr>
          <w:rStyle w:val="jsgrdq"/>
          <w:rFonts w:ascii="Tahoma" w:hAnsi="Tahoma" w:cs="Tahoma"/>
          <w:color w:val="000000"/>
          <w:lang w:val="lv-LV"/>
        </w:rPr>
        <w:t xml:space="preserve">, atbilstoši katra posma programmai un tiesnešu norādījumiem. </w:t>
      </w:r>
      <w:r w:rsidR="00C52DD4">
        <w:rPr>
          <w:rStyle w:val="jsgrdq"/>
          <w:rFonts w:ascii="Tahoma" w:hAnsi="Tahoma" w:cs="Tahoma"/>
          <w:color w:val="000000"/>
          <w:lang w:val="lv-LV"/>
        </w:rPr>
        <w:t>Dalībniekiem, kas pārkāpj šo noteikumu, tiek piemērots naudas sods 10,00 EUR apmērā. Soda nauda tiek iemaksāta Latvijas Jaunatnes riteņbraukšanas fondā.</w:t>
      </w:r>
    </w:p>
    <w:p w14:paraId="48117115" w14:textId="6A80F13D"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6.11. Visiem dalībniekiem ir pienākums iepazīties ar sacensību nolikumu.</w:t>
      </w:r>
    </w:p>
    <w:p w14:paraId="602C1562" w14:textId="37D122CA"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6.12. Reģistrējoties sacensību dienā, dalībnieks ar savu parakstu apliecina, ka ir iepazinies ar sacensību nolikumu.</w:t>
      </w:r>
    </w:p>
    <w:p w14:paraId="163D39E1" w14:textId="5378C97E"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6.13. Sacensību dalībnieks ir atbildīgs par visiem nelaimes gadījumiem un materiāliem zaudējumiem, kas</w:t>
      </w:r>
      <w:r w:rsidRPr="00814822">
        <w:rPr>
          <w:rStyle w:val="jsgrdq"/>
          <w:rFonts w:ascii="Tahoma" w:hAnsi="Tahoma" w:cs="Tahoma"/>
          <w:color w:val="000000"/>
          <w:lang w:val="lv-LV"/>
        </w:rPr>
        <w:tab/>
        <w:t>radušies</w:t>
      </w:r>
      <w:r w:rsidRPr="00814822">
        <w:rPr>
          <w:rStyle w:val="jsgrdq"/>
          <w:rFonts w:ascii="Tahoma" w:hAnsi="Tahoma" w:cs="Tahoma"/>
          <w:color w:val="000000"/>
          <w:lang w:val="lv-LV"/>
        </w:rPr>
        <w:tab/>
        <w:t>piedaloties sacensībās.</w:t>
      </w:r>
    </w:p>
    <w:p w14:paraId="45E22815" w14:textId="07E235F6"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6.14. Reģistrējoties sacensībām un dodoties trasē, katrs dalībnieks uzņemas pilnu atbildību par savas veselības atbilstību distances veikšanai.</w:t>
      </w:r>
    </w:p>
    <w:p w14:paraId="10288214" w14:textId="2ABADD6B"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6.15. Sacensību organizatori nenes atbildību par dalībnieku iespējamām traumām un/vai veselības traucējumiem sacensību laikā.</w:t>
      </w:r>
    </w:p>
    <w:p w14:paraId="7D12E193" w14:textId="2B2E09E6"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6.16. 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5864B9F7" w14:textId="48B106F1" w:rsidR="00D158C9"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6.17. Gadījumos kuri nav aprakstīti šajos tehniskajos not</w:t>
      </w:r>
      <w:r w:rsidR="00146A59">
        <w:rPr>
          <w:rStyle w:val="jsgrdq"/>
          <w:rFonts w:ascii="Tahoma" w:hAnsi="Tahoma" w:cs="Tahoma"/>
          <w:color w:val="000000"/>
          <w:lang w:val="lv-LV"/>
        </w:rPr>
        <w:t>ei</w:t>
      </w:r>
      <w:r w:rsidRPr="00814822">
        <w:rPr>
          <w:rStyle w:val="jsgrdq"/>
          <w:rFonts w:ascii="Tahoma" w:hAnsi="Tahoma" w:cs="Tahoma"/>
          <w:color w:val="000000"/>
          <w:lang w:val="lv-LV"/>
        </w:rPr>
        <w:t>kumos, ir jāorientējas atbilstoši UCI noteiktajiem MTB XCO noteikumiem.</w:t>
      </w:r>
    </w:p>
    <w:p w14:paraId="3C9C5E7E" w14:textId="54F96DC6" w:rsidR="00C52DD4" w:rsidRPr="00814822" w:rsidRDefault="00C52DD4" w:rsidP="00D158C9">
      <w:pPr>
        <w:spacing w:after="0" w:line="240" w:lineRule="auto"/>
        <w:jc w:val="both"/>
        <w:rPr>
          <w:rStyle w:val="jsgrdq"/>
          <w:rFonts w:ascii="Tahoma" w:hAnsi="Tahoma" w:cs="Tahoma"/>
          <w:color w:val="000000"/>
          <w:lang w:val="lv-LV"/>
        </w:rPr>
      </w:pPr>
      <w:r>
        <w:rPr>
          <w:rStyle w:val="jsgrdq"/>
          <w:rFonts w:ascii="Tahoma" w:hAnsi="Tahoma" w:cs="Tahoma"/>
          <w:color w:val="000000"/>
          <w:lang w:val="lv-LV"/>
        </w:rPr>
        <w:t>6.18. Video kameras atļauts izmantot ar noteikumu, ja tās tiek piestiprinātas uz velosipēda, vai zem tā sēdekļa.</w:t>
      </w:r>
    </w:p>
    <w:p w14:paraId="2B3F126C" w14:textId="7906649B" w:rsidR="00D158C9" w:rsidRPr="00814822" w:rsidRDefault="00D158C9" w:rsidP="00D158C9">
      <w:pPr>
        <w:spacing w:after="0" w:line="240" w:lineRule="auto"/>
        <w:jc w:val="both"/>
        <w:rPr>
          <w:rStyle w:val="jsgrdq"/>
          <w:rFonts w:ascii="Tahoma" w:hAnsi="Tahoma" w:cs="Tahoma"/>
          <w:color w:val="000000"/>
          <w:lang w:val="lv-LV"/>
        </w:rPr>
      </w:pPr>
      <w:r w:rsidRPr="00814822">
        <w:rPr>
          <w:rStyle w:val="jsgrdq"/>
          <w:rFonts w:ascii="Tahoma" w:hAnsi="Tahoma" w:cs="Tahoma"/>
          <w:color w:val="000000"/>
          <w:lang w:val="lv-LV"/>
        </w:rPr>
        <w:t>6.1</w:t>
      </w:r>
      <w:r w:rsidR="00C52DD4">
        <w:rPr>
          <w:rStyle w:val="jsgrdq"/>
          <w:rFonts w:ascii="Tahoma" w:hAnsi="Tahoma" w:cs="Tahoma"/>
          <w:color w:val="000000"/>
          <w:lang w:val="lv-LV"/>
        </w:rPr>
        <w:t>9</w:t>
      </w:r>
      <w:r w:rsidRPr="00814822">
        <w:rPr>
          <w:rStyle w:val="jsgrdq"/>
          <w:rFonts w:ascii="Tahoma" w:hAnsi="Tahoma" w:cs="Tahoma"/>
          <w:color w:val="000000"/>
          <w:lang w:val="lv-LV"/>
        </w:rPr>
        <w:t xml:space="preserve">. Sacensību programma iekļaujama katra posma tehniskajā ceļvedī. </w:t>
      </w:r>
    </w:p>
    <w:p w14:paraId="6952F365" w14:textId="3C2F71AC" w:rsidR="000C05CD" w:rsidRPr="00814822" w:rsidRDefault="000C05CD" w:rsidP="000C05CD">
      <w:pPr>
        <w:spacing w:after="0"/>
        <w:rPr>
          <w:rStyle w:val="jsgrdq"/>
          <w:rFonts w:ascii="Tahoma" w:hAnsi="Tahoma" w:cs="Tahoma"/>
          <w:b/>
          <w:bCs/>
          <w:color w:val="222222"/>
          <w:lang w:val="lv-LV"/>
        </w:rPr>
      </w:pPr>
    </w:p>
    <w:p w14:paraId="0328AA08" w14:textId="691D84E2" w:rsidR="000C05CD" w:rsidRPr="00814822" w:rsidRDefault="000C05CD" w:rsidP="003D4923">
      <w:pPr>
        <w:pStyle w:val="ListParagraph"/>
        <w:numPr>
          <w:ilvl w:val="0"/>
          <w:numId w:val="2"/>
        </w:numPr>
        <w:spacing w:after="0"/>
        <w:rPr>
          <w:rStyle w:val="jsgrdq"/>
          <w:rFonts w:ascii="Tahoma" w:hAnsi="Tahoma" w:cs="Tahoma"/>
          <w:b/>
          <w:bCs/>
          <w:color w:val="222222"/>
          <w:lang w:val="lv-LV"/>
        </w:rPr>
      </w:pPr>
      <w:r w:rsidRPr="00814822">
        <w:rPr>
          <w:rStyle w:val="jsgrdq"/>
          <w:rFonts w:ascii="Tahoma" w:hAnsi="Tahoma" w:cs="Tahoma"/>
          <w:b/>
          <w:bCs/>
          <w:color w:val="222222"/>
          <w:lang w:val="lv-LV"/>
        </w:rPr>
        <w:t xml:space="preserve">REĢISTRĀCIJA </w:t>
      </w:r>
    </w:p>
    <w:p w14:paraId="0C128192" w14:textId="0A882795" w:rsidR="000C05CD" w:rsidRPr="00814822" w:rsidRDefault="000C05CD" w:rsidP="000C05CD">
      <w:pPr>
        <w:spacing w:after="0"/>
        <w:jc w:val="both"/>
        <w:rPr>
          <w:rStyle w:val="jsgrdq"/>
          <w:rFonts w:ascii="Tahoma" w:hAnsi="Tahoma" w:cs="Tahoma"/>
          <w:color w:val="222222"/>
          <w:lang w:val="lv-LV"/>
        </w:rPr>
      </w:pPr>
      <w:r w:rsidRPr="00814822">
        <w:rPr>
          <w:rStyle w:val="jsgrdq"/>
          <w:rFonts w:ascii="Tahoma" w:hAnsi="Tahoma" w:cs="Tahoma"/>
          <w:b/>
          <w:bCs/>
          <w:color w:val="222222"/>
          <w:lang w:val="lv-LV"/>
        </w:rPr>
        <w:t>•</w:t>
      </w:r>
      <w:r w:rsidRPr="00814822">
        <w:rPr>
          <w:rStyle w:val="jsgrdq"/>
          <w:rFonts w:ascii="Tahoma" w:hAnsi="Tahoma" w:cs="Tahoma"/>
          <w:color w:val="222222"/>
          <w:lang w:val="lv-LV"/>
        </w:rPr>
        <w:t>  Reģistrācija tiek organizēta elektroniski mājaslapā: www.bulta.lv/</w:t>
      </w:r>
      <w:r w:rsidR="0071065C" w:rsidRPr="00814822">
        <w:rPr>
          <w:rStyle w:val="jsgrdq"/>
          <w:rFonts w:ascii="Tahoma" w:hAnsi="Tahoma" w:cs="Tahoma"/>
          <w:color w:val="222222"/>
          <w:lang w:val="lv-LV"/>
        </w:rPr>
        <w:t>xco</w:t>
      </w:r>
      <w:r w:rsidR="00FA30EC" w:rsidRPr="00814822">
        <w:rPr>
          <w:rStyle w:val="jsgrdq"/>
          <w:rFonts w:ascii="Tahoma" w:hAnsi="Tahoma" w:cs="Tahoma"/>
          <w:color w:val="222222"/>
          <w:lang w:val="lv-LV"/>
        </w:rPr>
        <w:t>.</w:t>
      </w:r>
    </w:p>
    <w:p w14:paraId="76B0A8C1" w14:textId="0EE39B9A" w:rsidR="001D1899" w:rsidRPr="00814822" w:rsidRDefault="000C05CD" w:rsidP="00FA30EC">
      <w:pPr>
        <w:spacing w:after="0"/>
        <w:jc w:val="both"/>
        <w:rPr>
          <w:rStyle w:val="jsgrdq"/>
          <w:rFonts w:ascii="Tahoma" w:hAnsi="Tahoma" w:cs="Tahoma"/>
          <w:color w:val="222222"/>
          <w:lang w:val="lv-LV"/>
        </w:rPr>
      </w:pPr>
      <w:r w:rsidRPr="00814822">
        <w:rPr>
          <w:rStyle w:val="jsgrdq"/>
          <w:rFonts w:ascii="Tahoma" w:hAnsi="Tahoma" w:cs="Tahoma"/>
          <w:color w:val="222222"/>
          <w:lang w:val="lv-LV"/>
        </w:rPr>
        <w:t>• Sacensību dalībnieks automātiski tiks ievietots atbilstošā sacensību kategorijā</w:t>
      </w:r>
      <w:r w:rsidR="00FA30EC" w:rsidRPr="00814822">
        <w:rPr>
          <w:rStyle w:val="jsgrdq"/>
          <w:rFonts w:ascii="Tahoma" w:hAnsi="Tahoma" w:cs="Tahoma"/>
          <w:color w:val="222222"/>
          <w:lang w:val="lv-LV"/>
        </w:rPr>
        <w:t>.</w:t>
      </w:r>
    </w:p>
    <w:p w14:paraId="23C79F40" w14:textId="77777777" w:rsidR="001D1899" w:rsidRPr="00814822" w:rsidRDefault="001D1899" w:rsidP="000C05CD">
      <w:pPr>
        <w:spacing w:after="0"/>
        <w:jc w:val="both"/>
        <w:rPr>
          <w:rStyle w:val="jsgrdq"/>
          <w:rFonts w:ascii="Tahoma" w:hAnsi="Tahoma" w:cs="Tahoma"/>
          <w:color w:val="222222"/>
          <w:lang w:val="lv-LV"/>
        </w:rPr>
      </w:pPr>
    </w:p>
    <w:p w14:paraId="32E4476D" w14:textId="549871E2" w:rsidR="000C05CD" w:rsidRPr="00814822" w:rsidRDefault="000C05CD" w:rsidP="003D4923">
      <w:pPr>
        <w:pStyle w:val="ListParagraph"/>
        <w:numPr>
          <w:ilvl w:val="0"/>
          <w:numId w:val="2"/>
        </w:numPr>
        <w:spacing w:after="0"/>
        <w:jc w:val="both"/>
        <w:rPr>
          <w:rStyle w:val="jsgrdq"/>
          <w:rFonts w:ascii="Tahoma" w:hAnsi="Tahoma" w:cs="Tahoma"/>
          <w:b/>
          <w:bCs/>
          <w:color w:val="222222"/>
          <w:lang w:val="lv-LV"/>
        </w:rPr>
      </w:pPr>
      <w:r w:rsidRPr="00814822">
        <w:rPr>
          <w:rStyle w:val="jsgrdq"/>
          <w:rFonts w:ascii="Tahoma" w:hAnsi="Tahoma" w:cs="Tahoma"/>
          <w:b/>
          <w:bCs/>
          <w:color w:val="222222"/>
          <w:lang w:val="lv-LV"/>
        </w:rPr>
        <w:t xml:space="preserve">DALĪBAS MAKSA </w:t>
      </w:r>
    </w:p>
    <w:p w14:paraId="0242F259" w14:textId="3A37010D" w:rsidR="000C05CD" w:rsidRPr="00814822" w:rsidRDefault="000C05CD" w:rsidP="000C05CD">
      <w:pPr>
        <w:spacing w:after="0"/>
        <w:jc w:val="both"/>
        <w:rPr>
          <w:rStyle w:val="jsgrdq"/>
          <w:rFonts w:ascii="Tahoma" w:hAnsi="Tahoma" w:cs="Tahoma"/>
          <w:color w:val="222222"/>
          <w:lang w:val="lv-LV"/>
        </w:rPr>
      </w:pPr>
      <w:r w:rsidRPr="00814822">
        <w:rPr>
          <w:rStyle w:val="jsgrdq"/>
          <w:rFonts w:ascii="Tahoma" w:hAnsi="Tahoma" w:cs="Tahoma"/>
          <w:color w:val="222222"/>
          <w:lang w:val="lv-LV"/>
        </w:rPr>
        <w:t>Sacensību dalībniekiem ir noteikta dalības maksa.</w:t>
      </w:r>
    </w:p>
    <w:p w14:paraId="37345160" w14:textId="000FAD4D" w:rsidR="00D158C9" w:rsidRPr="00814822" w:rsidRDefault="00D158C9" w:rsidP="00D158C9">
      <w:pPr>
        <w:spacing w:after="0"/>
        <w:jc w:val="both"/>
        <w:rPr>
          <w:rStyle w:val="jsgrdq"/>
          <w:rFonts w:ascii="Tahoma" w:hAnsi="Tahoma" w:cs="Tahoma"/>
          <w:color w:val="222222"/>
          <w:lang w:val="lv-LV"/>
        </w:rPr>
      </w:pPr>
    </w:p>
    <w:tbl>
      <w:tblPr>
        <w:tblStyle w:val="Tavatabel11"/>
        <w:tblW w:w="0" w:type="auto"/>
        <w:tblLook w:val="04A0" w:firstRow="1" w:lastRow="0" w:firstColumn="1" w:lastColumn="0" w:noHBand="0" w:noVBand="1"/>
      </w:tblPr>
      <w:tblGrid>
        <w:gridCol w:w="5395"/>
        <w:gridCol w:w="3780"/>
      </w:tblGrid>
      <w:tr w:rsidR="00D158C9" w:rsidRPr="00814822" w14:paraId="56120953" w14:textId="77777777" w:rsidTr="00B70280">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5395" w:type="dxa"/>
          </w:tcPr>
          <w:p w14:paraId="6D229E53" w14:textId="77777777" w:rsidR="00D158C9" w:rsidRPr="00814822" w:rsidRDefault="00D158C9" w:rsidP="00B70280">
            <w:pPr>
              <w:rPr>
                <w:rStyle w:val="jsgrdq"/>
                <w:rFonts w:ascii="Tahoma" w:hAnsi="Tahoma" w:cs="Tahoma"/>
                <w:color w:val="000000"/>
                <w:lang w:val="lv-LV"/>
              </w:rPr>
            </w:pPr>
            <w:r w:rsidRPr="00814822">
              <w:rPr>
                <w:rStyle w:val="jsgrdq"/>
                <w:rFonts w:ascii="Tahoma" w:hAnsi="Tahoma" w:cs="Tahoma"/>
                <w:color w:val="000000"/>
                <w:lang w:val="lv-LV"/>
              </w:rPr>
              <w:t>Vecuma kategorija sportistiem ar licencēm</w:t>
            </w:r>
          </w:p>
        </w:tc>
        <w:tc>
          <w:tcPr>
            <w:tcW w:w="3780" w:type="dxa"/>
          </w:tcPr>
          <w:p w14:paraId="6420B6CF" w14:textId="77777777" w:rsidR="00D158C9" w:rsidRPr="00814822" w:rsidRDefault="00D158C9" w:rsidP="00B70280">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814822">
              <w:rPr>
                <w:rStyle w:val="jsgrdq"/>
                <w:rFonts w:ascii="Tahoma" w:hAnsi="Tahoma" w:cs="Tahoma"/>
                <w:color w:val="000000"/>
                <w:lang w:val="lv-LV"/>
              </w:rPr>
              <w:t>Dalības maksa</w:t>
            </w:r>
          </w:p>
        </w:tc>
      </w:tr>
      <w:tr w:rsidR="00D158C9" w:rsidRPr="00814822" w14:paraId="36585E0D" w14:textId="77777777" w:rsidTr="00B70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CFCA519" w14:textId="77777777" w:rsidR="00D158C9" w:rsidRPr="00814822" w:rsidRDefault="00D158C9" w:rsidP="00B70280">
            <w:pPr>
              <w:rPr>
                <w:rStyle w:val="jsgrdq"/>
                <w:rFonts w:ascii="Tahoma" w:hAnsi="Tahoma" w:cs="Tahoma"/>
                <w:b w:val="0"/>
                <w:bCs w:val="0"/>
                <w:color w:val="000000"/>
                <w:lang w:val="lv-LV"/>
              </w:rPr>
            </w:pPr>
            <w:r w:rsidRPr="00814822">
              <w:rPr>
                <w:rStyle w:val="jsgrdq"/>
                <w:rFonts w:ascii="Tahoma" w:hAnsi="Tahoma" w:cs="Tahoma"/>
                <w:b w:val="0"/>
                <w:bCs w:val="0"/>
                <w:color w:val="000000"/>
                <w:lang w:val="lv-LV"/>
              </w:rPr>
              <w:t>U14, U16, U18 grupām puišiem un meitenēm</w:t>
            </w:r>
          </w:p>
        </w:tc>
        <w:tc>
          <w:tcPr>
            <w:tcW w:w="3780" w:type="dxa"/>
          </w:tcPr>
          <w:p w14:paraId="535671CB" w14:textId="77777777" w:rsidR="00D158C9" w:rsidRPr="00814822" w:rsidRDefault="00D158C9" w:rsidP="00B70280">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814822">
              <w:rPr>
                <w:rStyle w:val="jsgrdq"/>
                <w:rFonts w:ascii="Tahoma" w:hAnsi="Tahoma" w:cs="Tahoma"/>
                <w:color w:val="000000"/>
                <w:lang w:val="lv-LV"/>
              </w:rPr>
              <w:t>10€</w:t>
            </w:r>
          </w:p>
        </w:tc>
      </w:tr>
      <w:tr w:rsidR="00D158C9" w:rsidRPr="00814822" w14:paraId="2B908C5C" w14:textId="77777777" w:rsidTr="00B70280">
        <w:tc>
          <w:tcPr>
            <w:cnfStyle w:val="001000000000" w:firstRow="0" w:lastRow="0" w:firstColumn="1" w:lastColumn="0" w:oddVBand="0" w:evenVBand="0" w:oddHBand="0" w:evenHBand="0" w:firstRowFirstColumn="0" w:firstRowLastColumn="0" w:lastRowFirstColumn="0" w:lastRowLastColumn="0"/>
            <w:tcW w:w="5395" w:type="dxa"/>
          </w:tcPr>
          <w:p w14:paraId="771CE260" w14:textId="1A7FD1D9" w:rsidR="00D158C9" w:rsidRPr="00814822" w:rsidRDefault="00D158C9" w:rsidP="00B70280">
            <w:pPr>
              <w:jc w:val="both"/>
              <w:rPr>
                <w:rStyle w:val="jsgrdq"/>
                <w:rFonts w:ascii="Tahoma" w:hAnsi="Tahoma" w:cs="Tahoma"/>
                <w:b w:val="0"/>
                <w:bCs w:val="0"/>
                <w:color w:val="222222"/>
                <w:lang w:val="lv-LV"/>
              </w:rPr>
            </w:pPr>
            <w:r w:rsidRPr="00814822">
              <w:rPr>
                <w:rStyle w:val="jsgrdq"/>
                <w:rFonts w:ascii="Tahoma" w:hAnsi="Tahoma" w:cs="Tahoma"/>
                <w:b w:val="0"/>
                <w:bCs w:val="0"/>
                <w:color w:val="222222"/>
                <w:lang w:val="lv-LV"/>
              </w:rPr>
              <w:t>Open Sporta, Hobija, Master 1, 2, 3, 4, 5+ grupām (ar LRF vai UCI licenci)</w:t>
            </w:r>
          </w:p>
          <w:p w14:paraId="2A256BEC" w14:textId="77777777" w:rsidR="00D158C9" w:rsidRPr="00814822" w:rsidRDefault="00D158C9" w:rsidP="00B70280">
            <w:pPr>
              <w:rPr>
                <w:rStyle w:val="jsgrdq"/>
                <w:rFonts w:ascii="Tahoma" w:hAnsi="Tahoma" w:cs="Tahoma"/>
                <w:b w:val="0"/>
                <w:bCs w:val="0"/>
                <w:color w:val="000000"/>
                <w:lang w:val="lv-LV"/>
              </w:rPr>
            </w:pPr>
          </w:p>
        </w:tc>
        <w:tc>
          <w:tcPr>
            <w:tcW w:w="3780" w:type="dxa"/>
          </w:tcPr>
          <w:p w14:paraId="78A9F7B3" w14:textId="77777777" w:rsidR="00D158C9" w:rsidRPr="00814822" w:rsidRDefault="00D158C9" w:rsidP="00B70280">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814822">
              <w:rPr>
                <w:rStyle w:val="jsgrdq"/>
                <w:rFonts w:ascii="Tahoma" w:hAnsi="Tahoma" w:cs="Tahoma"/>
                <w:lang w:val="lv-LV"/>
              </w:rPr>
              <w:t>20€</w:t>
            </w:r>
          </w:p>
        </w:tc>
      </w:tr>
      <w:tr w:rsidR="00D158C9" w:rsidRPr="00814822" w14:paraId="27D81977" w14:textId="77777777" w:rsidTr="00B70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365627D" w14:textId="77777777" w:rsidR="00D158C9" w:rsidRPr="00814822" w:rsidRDefault="00D158C9" w:rsidP="00B70280">
            <w:pPr>
              <w:rPr>
                <w:rStyle w:val="jsgrdq"/>
                <w:rFonts w:ascii="Tahoma" w:hAnsi="Tahoma" w:cs="Tahoma"/>
                <w:b w:val="0"/>
                <w:bCs w:val="0"/>
                <w:color w:val="000000"/>
                <w:lang w:val="lv-LV"/>
              </w:rPr>
            </w:pPr>
            <w:r w:rsidRPr="00814822">
              <w:rPr>
                <w:rStyle w:val="jsgrdq"/>
                <w:rFonts w:ascii="Tahoma" w:hAnsi="Tahoma" w:cs="Tahoma"/>
                <w:b w:val="0"/>
                <w:bCs w:val="0"/>
                <w:color w:val="222222"/>
                <w:lang w:val="lv-LV"/>
              </w:rPr>
              <w:t>Nelicencētajiem sportistiem neatkarīgi no vecuma grupas.</w:t>
            </w:r>
          </w:p>
        </w:tc>
        <w:tc>
          <w:tcPr>
            <w:tcW w:w="3780" w:type="dxa"/>
          </w:tcPr>
          <w:p w14:paraId="438030AC" w14:textId="77777777" w:rsidR="00D158C9" w:rsidRPr="00814822" w:rsidRDefault="00D158C9" w:rsidP="00B70280">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lang w:val="lv-LV"/>
              </w:rPr>
            </w:pPr>
            <w:r w:rsidRPr="00814822">
              <w:rPr>
                <w:rStyle w:val="jsgrdq"/>
                <w:rFonts w:ascii="Tahoma" w:hAnsi="Tahoma" w:cs="Tahoma"/>
                <w:lang w:val="lv-LV"/>
              </w:rPr>
              <w:t>25€</w:t>
            </w:r>
          </w:p>
        </w:tc>
      </w:tr>
    </w:tbl>
    <w:p w14:paraId="4EF091AB" w14:textId="77777777" w:rsidR="00D158C9" w:rsidRPr="00814822" w:rsidRDefault="00D158C9" w:rsidP="00D158C9">
      <w:pPr>
        <w:spacing w:after="0"/>
        <w:jc w:val="both"/>
        <w:rPr>
          <w:rStyle w:val="jsgrdq"/>
          <w:rFonts w:ascii="Tahoma" w:hAnsi="Tahoma" w:cs="Tahoma"/>
          <w:color w:val="222222"/>
          <w:lang w:val="lv-LV"/>
        </w:rPr>
      </w:pPr>
    </w:p>
    <w:p w14:paraId="54ED9DF5" w14:textId="651BC073" w:rsidR="00D158C9" w:rsidRPr="00814822" w:rsidRDefault="00D158C9" w:rsidP="00D158C9">
      <w:pPr>
        <w:spacing w:after="0"/>
        <w:jc w:val="both"/>
        <w:rPr>
          <w:rStyle w:val="jsgrdq"/>
          <w:rFonts w:ascii="Tahoma" w:hAnsi="Tahoma" w:cs="Tahoma"/>
          <w:color w:val="222222"/>
          <w:lang w:val="lv-LV"/>
        </w:rPr>
      </w:pPr>
      <w:r w:rsidRPr="00814822">
        <w:rPr>
          <w:rStyle w:val="jsgrdq"/>
          <w:rFonts w:ascii="Tahoma" w:hAnsi="Tahoma" w:cs="Tahoma"/>
          <w:color w:val="222222"/>
          <w:lang w:val="lv-LV"/>
        </w:rPr>
        <w:t xml:space="preserve">Dalības maksu iespējams veikt pasākuma norises vietā esošajā reģistrācijas centrā laikā no pulksten 08:30 – 12:45, vai ar pārskaitījumu. </w:t>
      </w:r>
      <w:bookmarkStart w:id="1" w:name="_Hlk96590861"/>
    </w:p>
    <w:p w14:paraId="5313A3F7" w14:textId="77777777" w:rsidR="00D158C9" w:rsidRPr="00814822" w:rsidRDefault="00D158C9" w:rsidP="00D158C9">
      <w:pPr>
        <w:spacing w:after="0"/>
        <w:jc w:val="both"/>
        <w:rPr>
          <w:rStyle w:val="jsgrdq"/>
          <w:rFonts w:ascii="Tahoma" w:hAnsi="Tahoma" w:cs="Tahoma"/>
          <w:color w:val="222222"/>
          <w:lang w:val="lv-LV"/>
        </w:rPr>
      </w:pPr>
    </w:p>
    <w:p w14:paraId="3AD1AAA1" w14:textId="77777777" w:rsidR="00D158C9" w:rsidRPr="00814822" w:rsidRDefault="00D158C9" w:rsidP="00D158C9">
      <w:pPr>
        <w:spacing w:after="0"/>
        <w:rPr>
          <w:rStyle w:val="jsgrdq"/>
          <w:rFonts w:ascii="Tahoma" w:hAnsi="Tahoma" w:cs="Tahoma"/>
          <w:b/>
          <w:color w:val="000000"/>
          <w:lang w:val="lv-LV"/>
        </w:rPr>
      </w:pPr>
      <w:r w:rsidRPr="00814822">
        <w:rPr>
          <w:rStyle w:val="jsgrdq"/>
          <w:rFonts w:ascii="Tahoma" w:hAnsi="Tahoma" w:cs="Tahoma"/>
          <w:b/>
          <w:color w:val="000000"/>
          <w:lang w:val="lv-LV"/>
        </w:rPr>
        <w:t>Dalības maksā ietilpst:</w:t>
      </w:r>
    </w:p>
    <w:p w14:paraId="188BA82D" w14:textId="77777777" w:rsidR="00D158C9" w:rsidRPr="00814822" w:rsidRDefault="00D158C9" w:rsidP="00D158C9">
      <w:pPr>
        <w:pStyle w:val="ListParagraph"/>
        <w:numPr>
          <w:ilvl w:val="0"/>
          <w:numId w:val="6"/>
        </w:numPr>
        <w:spacing w:after="0"/>
        <w:rPr>
          <w:rStyle w:val="jsgrdq"/>
          <w:rFonts w:ascii="Tahoma" w:hAnsi="Tahoma" w:cs="Tahoma"/>
          <w:color w:val="000000"/>
          <w:lang w:val="lv-LV"/>
        </w:rPr>
      </w:pPr>
      <w:r w:rsidRPr="00814822">
        <w:rPr>
          <w:rStyle w:val="jsgrdq"/>
          <w:rFonts w:ascii="Tahoma" w:hAnsi="Tahoma" w:cs="Tahoma"/>
          <w:color w:val="000000"/>
          <w:lang w:val="lv-LV"/>
        </w:rPr>
        <w:lastRenderedPageBreak/>
        <w:t>Elektroniskā laika uzskaite.</w:t>
      </w:r>
    </w:p>
    <w:p w14:paraId="40BF76FA" w14:textId="77777777" w:rsidR="00D158C9" w:rsidRPr="00814822" w:rsidRDefault="00D158C9" w:rsidP="00D158C9">
      <w:pPr>
        <w:pStyle w:val="ListParagraph"/>
        <w:numPr>
          <w:ilvl w:val="0"/>
          <w:numId w:val="6"/>
        </w:numPr>
        <w:spacing w:after="0"/>
        <w:rPr>
          <w:rStyle w:val="jsgrdq"/>
          <w:rFonts w:ascii="Tahoma" w:hAnsi="Tahoma" w:cs="Tahoma"/>
          <w:color w:val="000000"/>
          <w:lang w:val="lv-LV"/>
        </w:rPr>
      </w:pPr>
      <w:r w:rsidRPr="00814822">
        <w:rPr>
          <w:rStyle w:val="jsgrdq"/>
          <w:rFonts w:ascii="Tahoma" w:hAnsi="Tahoma" w:cs="Tahoma"/>
          <w:color w:val="000000"/>
          <w:lang w:val="lv-LV"/>
        </w:rPr>
        <w:t>Online rezultāti sacensību laikā un pēc sacensībām.</w:t>
      </w:r>
    </w:p>
    <w:p w14:paraId="0C442A3E" w14:textId="77777777" w:rsidR="00D158C9" w:rsidRPr="00814822" w:rsidRDefault="00D158C9" w:rsidP="00D158C9">
      <w:pPr>
        <w:pStyle w:val="ListParagraph"/>
        <w:numPr>
          <w:ilvl w:val="0"/>
          <w:numId w:val="6"/>
        </w:numPr>
        <w:spacing w:after="0"/>
        <w:rPr>
          <w:rStyle w:val="jsgrdq"/>
          <w:rFonts w:ascii="Tahoma" w:hAnsi="Tahoma" w:cs="Tahoma"/>
          <w:color w:val="000000"/>
          <w:lang w:val="lv-LV"/>
        </w:rPr>
      </w:pPr>
      <w:r w:rsidRPr="00814822">
        <w:rPr>
          <w:rStyle w:val="jsgrdq"/>
          <w:rFonts w:ascii="Tahoma" w:hAnsi="Tahoma" w:cs="Tahoma"/>
          <w:color w:val="000000"/>
          <w:lang w:val="lv-LV"/>
        </w:rPr>
        <w:t>Foto galerija līdz 2 dienu laikā pēc finiša.</w:t>
      </w:r>
    </w:p>
    <w:p w14:paraId="2E1542B3" w14:textId="77777777" w:rsidR="00D158C9" w:rsidRPr="00814822" w:rsidRDefault="00D158C9" w:rsidP="00D158C9">
      <w:pPr>
        <w:pStyle w:val="ListParagraph"/>
        <w:numPr>
          <w:ilvl w:val="0"/>
          <w:numId w:val="6"/>
        </w:numPr>
        <w:spacing w:after="0"/>
        <w:rPr>
          <w:rStyle w:val="jsgrdq"/>
          <w:rFonts w:ascii="Tahoma" w:hAnsi="Tahoma" w:cs="Tahoma"/>
          <w:color w:val="000000"/>
          <w:lang w:val="lv-LV"/>
        </w:rPr>
      </w:pPr>
      <w:r w:rsidRPr="00814822">
        <w:rPr>
          <w:rStyle w:val="jsgrdq"/>
          <w:rFonts w:ascii="Tahoma" w:hAnsi="Tahoma" w:cs="Tahoma"/>
          <w:color w:val="000000"/>
          <w:lang w:val="lv-LV"/>
        </w:rPr>
        <w:t>Balvas 1. – 3. vietu ieguvējiem vecuma grupās.</w:t>
      </w:r>
    </w:p>
    <w:bookmarkEnd w:id="1"/>
    <w:p w14:paraId="20EF1CC9" w14:textId="77777777" w:rsidR="00D820A1" w:rsidRPr="00814822" w:rsidRDefault="00D820A1" w:rsidP="00A5287A">
      <w:pPr>
        <w:spacing w:after="0"/>
        <w:jc w:val="both"/>
        <w:rPr>
          <w:rStyle w:val="jsgrdq"/>
          <w:rFonts w:ascii="Tahoma" w:hAnsi="Tahoma" w:cs="Tahoma"/>
          <w:bCs/>
          <w:color w:val="222222"/>
          <w:lang w:val="lv-LV"/>
        </w:rPr>
      </w:pPr>
    </w:p>
    <w:p w14:paraId="16B140C0" w14:textId="21D462CB" w:rsidR="00636AD5" w:rsidRPr="00814822" w:rsidRDefault="00172768" w:rsidP="003D4923">
      <w:pPr>
        <w:pStyle w:val="ListParagraph"/>
        <w:numPr>
          <w:ilvl w:val="0"/>
          <w:numId w:val="2"/>
        </w:numPr>
        <w:spacing w:after="0"/>
        <w:jc w:val="both"/>
        <w:rPr>
          <w:rFonts w:ascii="Tahoma" w:hAnsi="Tahoma" w:cs="Tahoma"/>
          <w:b/>
          <w:bCs/>
          <w:color w:val="222222"/>
          <w:lang w:val="lv-LV"/>
        </w:rPr>
      </w:pPr>
      <w:r w:rsidRPr="00814822">
        <w:rPr>
          <w:rFonts w:ascii="Tahoma" w:hAnsi="Tahoma" w:cs="Tahoma"/>
          <w:b/>
          <w:bCs/>
          <w:color w:val="222222"/>
          <w:lang w:val="lv-LV"/>
        </w:rPr>
        <w:t>SACENSĪBU CENTRS</w:t>
      </w:r>
    </w:p>
    <w:p w14:paraId="3DAE60B5" w14:textId="77777777" w:rsidR="00ED051D" w:rsidRPr="00ED051D" w:rsidRDefault="00ED051D" w:rsidP="00ED051D">
      <w:pPr>
        <w:spacing w:after="0"/>
        <w:ind w:left="567"/>
        <w:jc w:val="both"/>
        <w:rPr>
          <w:rFonts w:ascii="Tahoma" w:hAnsi="Tahoma" w:cs="Tahoma"/>
        </w:rPr>
      </w:pPr>
      <w:r w:rsidRPr="00ED051D">
        <w:rPr>
          <w:rFonts w:ascii="Tahoma" w:hAnsi="Tahoma" w:cs="Tahoma"/>
        </w:rPr>
        <w:t>Saldus Kalnsētas parka estrāde. Kalnsētas, Saldus, Saldus pilsēta, LV-3801.</w:t>
      </w:r>
    </w:p>
    <w:p w14:paraId="54506A0D" w14:textId="16C2A29F" w:rsidR="00FA30EC" w:rsidRPr="00814822" w:rsidRDefault="00FA30EC" w:rsidP="00FA30EC">
      <w:pPr>
        <w:spacing w:after="0"/>
        <w:jc w:val="both"/>
        <w:rPr>
          <w:rFonts w:ascii="Tahoma" w:hAnsi="Tahoma" w:cs="Tahoma"/>
          <w:lang w:val="lv-LV"/>
        </w:rPr>
      </w:pPr>
    </w:p>
    <w:p w14:paraId="7088EA0C" w14:textId="10D87E00" w:rsidR="008B59E6" w:rsidRPr="00814822" w:rsidRDefault="008B59E6" w:rsidP="0056620B">
      <w:pPr>
        <w:spacing w:after="0"/>
        <w:jc w:val="both"/>
        <w:rPr>
          <w:rFonts w:ascii="Tahoma" w:hAnsi="Tahoma" w:cs="Tahoma"/>
          <w:b/>
          <w:bCs/>
          <w:color w:val="222222"/>
          <w:lang w:val="lv-LV"/>
        </w:rPr>
      </w:pPr>
    </w:p>
    <w:p w14:paraId="00276474" w14:textId="420FBB41" w:rsidR="0056620B" w:rsidRPr="00814822" w:rsidRDefault="00172768" w:rsidP="003D4923">
      <w:pPr>
        <w:pStyle w:val="ListParagraph"/>
        <w:numPr>
          <w:ilvl w:val="0"/>
          <w:numId w:val="2"/>
        </w:numPr>
        <w:spacing w:after="0"/>
        <w:jc w:val="both"/>
        <w:rPr>
          <w:rFonts w:ascii="Tahoma" w:hAnsi="Tahoma" w:cs="Tahoma"/>
          <w:b/>
          <w:color w:val="000000"/>
          <w:lang w:val="lv-LV"/>
        </w:rPr>
      </w:pPr>
      <w:r w:rsidRPr="00814822">
        <w:rPr>
          <w:rFonts w:ascii="Tahoma" w:hAnsi="Tahoma" w:cs="Tahoma"/>
          <w:b/>
          <w:color w:val="000000"/>
          <w:lang w:val="lv-LV"/>
        </w:rPr>
        <w:t>SASCENSĪBU NUMURI</w:t>
      </w:r>
    </w:p>
    <w:p w14:paraId="35894818" w14:textId="5B1C9A20" w:rsidR="0056620B" w:rsidRPr="00814822" w:rsidRDefault="00FA30EC" w:rsidP="0056620B">
      <w:pPr>
        <w:spacing w:after="0"/>
        <w:jc w:val="both"/>
        <w:rPr>
          <w:rFonts w:ascii="Tahoma" w:hAnsi="Tahoma" w:cs="Tahoma"/>
          <w:color w:val="000000"/>
          <w:lang w:val="lv-LV"/>
        </w:rPr>
      </w:pPr>
      <w:r w:rsidRPr="00814822">
        <w:rPr>
          <w:rFonts w:ascii="Tahoma" w:hAnsi="Tahoma" w:cs="Tahoma"/>
          <w:color w:val="000000"/>
          <w:lang w:val="lv-LV"/>
        </w:rPr>
        <w:t xml:space="preserve">Dalībnieki </w:t>
      </w:r>
      <w:r w:rsidR="00A65DD8" w:rsidRPr="00814822">
        <w:rPr>
          <w:rFonts w:ascii="Tahoma" w:hAnsi="Tahoma" w:cs="Tahoma"/>
          <w:color w:val="000000"/>
          <w:lang w:val="lv-LV"/>
        </w:rPr>
        <w:t>startē ar sezonas numuriem</w:t>
      </w:r>
      <w:r w:rsidR="00D158C9" w:rsidRPr="00814822">
        <w:rPr>
          <w:rFonts w:ascii="Tahoma" w:hAnsi="Tahoma" w:cs="Tahoma"/>
          <w:color w:val="000000"/>
          <w:lang w:val="lv-LV"/>
        </w:rPr>
        <w:t>, kurus saņems 1. posmā</w:t>
      </w:r>
      <w:r w:rsidR="00A65DD8" w:rsidRPr="00814822">
        <w:rPr>
          <w:rFonts w:ascii="Tahoma" w:hAnsi="Tahoma" w:cs="Tahoma"/>
          <w:color w:val="000000"/>
          <w:lang w:val="lv-LV"/>
        </w:rPr>
        <w:t xml:space="preserve">. </w:t>
      </w:r>
      <w:r w:rsidR="00146A59">
        <w:rPr>
          <w:rFonts w:ascii="Tahoma" w:hAnsi="Tahoma" w:cs="Tahoma"/>
          <w:color w:val="000000"/>
          <w:lang w:val="lv-LV"/>
        </w:rPr>
        <w:t>Tiem, kuri pirmajā posmā nestartēja, iespējams saņemt numurus reģistrācijas centrā. Par numura nozaudēšanu, jauna numura cena – 5,00 EUR.</w:t>
      </w:r>
    </w:p>
    <w:p w14:paraId="39F55354" w14:textId="138A8D2B" w:rsidR="006B3EB5" w:rsidRPr="00814822" w:rsidRDefault="006B3EB5" w:rsidP="0056620B">
      <w:pPr>
        <w:spacing w:after="0"/>
        <w:jc w:val="both"/>
        <w:rPr>
          <w:rFonts w:ascii="Tahoma" w:hAnsi="Tahoma" w:cs="Tahoma"/>
          <w:color w:val="000000"/>
          <w:lang w:val="lv-LV"/>
        </w:rPr>
      </w:pPr>
    </w:p>
    <w:p w14:paraId="24934FC9" w14:textId="77777777" w:rsidR="001D1899" w:rsidRPr="00814822" w:rsidRDefault="001D1899" w:rsidP="003D4923">
      <w:pPr>
        <w:pStyle w:val="ListParagraph"/>
        <w:numPr>
          <w:ilvl w:val="0"/>
          <w:numId w:val="2"/>
        </w:numPr>
        <w:spacing w:after="0"/>
        <w:jc w:val="both"/>
        <w:rPr>
          <w:rFonts w:ascii="Tahoma" w:hAnsi="Tahoma" w:cs="Tahoma"/>
          <w:b/>
          <w:bCs/>
          <w:color w:val="000000"/>
          <w:lang w:val="lv-LV"/>
        </w:rPr>
      </w:pPr>
      <w:r w:rsidRPr="00814822">
        <w:rPr>
          <w:rFonts w:ascii="Tahoma" w:hAnsi="Tahoma" w:cs="Tahoma"/>
          <w:b/>
          <w:bCs/>
          <w:color w:val="000000"/>
          <w:lang w:val="lv-LV"/>
        </w:rPr>
        <w:t>TIEŠSAISTES REZULTĀTI</w:t>
      </w:r>
    </w:p>
    <w:p w14:paraId="7313A007" w14:textId="4A547181" w:rsidR="006B3EB5" w:rsidRPr="00814822" w:rsidRDefault="006B3EB5" w:rsidP="001D1899">
      <w:pPr>
        <w:spacing w:after="0"/>
        <w:ind w:left="360"/>
        <w:jc w:val="both"/>
        <w:rPr>
          <w:rFonts w:ascii="Tahoma" w:hAnsi="Tahoma" w:cs="Tahoma"/>
          <w:color w:val="000000"/>
          <w:lang w:val="lv-LV"/>
        </w:rPr>
      </w:pPr>
      <w:r w:rsidRPr="00814822">
        <w:rPr>
          <w:rFonts w:ascii="Tahoma" w:hAnsi="Tahoma" w:cs="Tahoma"/>
          <w:color w:val="000000"/>
          <w:lang w:val="lv-LV"/>
        </w:rPr>
        <w:t xml:space="preserve">Sacensībām tiks nodrošināta tiešsaistes rezultāti, kas būs pieejami vietnē fotofiniss.lv. </w:t>
      </w:r>
    </w:p>
    <w:p w14:paraId="54905F6E" w14:textId="77777777" w:rsidR="00CD7075" w:rsidRPr="00814822" w:rsidRDefault="00CD7075" w:rsidP="0029702D">
      <w:pPr>
        <w:spacing w:after="0"/>
        <w:rPr>
          <w:rFonts w:ascii="Tahoma" w:hAnsi="Tahoma" w:cs="Tahoma"/>
          <w:color w:val="000000"/>
          <w:lang w:val="lv-LV"/>
        </w:rPr>
      </w:pPr>
    </w:p>
    <w:p w14:paraId="1E592B2E" w14:textId="2A6E0492" w:rsidR="002C34D3" w:rsidRPr="00814822" w:rsidRDefault="00172768" w:rsidP="003D4923">
      <w:pPr>
        <w:pStyle w:val="ListParagraph"/>
        <w:numPr>
          <w:ilvl w:val="0"/>
          <w:numId w:val="2"/>
        </w:numPr>
        <w:spacing w:after="0"/>
        <w:jc w:val="both"/>
        <w:rPr>
          <w:rStyle w:val="jsgrdq"/>
          <w:rFonts w:ascii="Tahoma" w:hAnsi="Tahoma" w:cs="Tahoma"/>
          <w:b/>
          <w:bCs/>
          <w:color w:val="222222"/>
          <w:lang w:val="lv-LV"/>
        </w:rPr>
      </w:pPr>
      <w:r w:rsidRPr="00814822">
        <w:rPr>
          <w:rStyle w:val="jsgrdq"/>
          <w:rFonts w:ascii="Tahoma" w:hAnsi="Tahoma" w:cs="Tahoma"/>
          <w:b/>
          <w:bCs/>
          <w:color w:val="222222"/>
          <w:lang w:val="lv-LV"/>
        </w:rPr>
        <w:t>APBALVOŠANAS CEREMONIJA</w:t>
      </w:r>
    </w:p>
    <w:p w14:paraId="2D8E4F00" w14:textId="4F52042B" w:rsidR="00B00F0C" w:rsidRPr="00814822" w:rsidRDefault="00D158C9" w:rsidP="00B00F0C">
      <w:pPr>
        <w:pStyle w:val="ListParagraph"/>
        <w:numPr>
          <w:ilvl w:val="0"/>
          <w:numId w:val="4"/>
        </w:numPr>
        <w:spacing w:after="0"/>
        <w:rPr>
          <w:rFonts w:ascii="Tahoma" w:hAnsi="Tahoma" w:cs="Tahoma"/>
          <w:lang w:val="lv-LV"/>
        </w:rPr>
      </w:pPr>
      <w:r w:rsidRPr="00814822">
        <w:rPr>
          <w:rFonts w:ascii="Tahoma" w:hAnsi="Tahoma" w:cs="Tahoma"/>
          <w:lang w:val="lv-LV"/>
        </w:rPr>
        <w:t>Tiek</w:t>
      </w:r>
      <w:r w:rsidR="00A65DD8" w:rsidRPr="00814822">
        <w:rPr>
          <w:rFonts w:ascii="Tahoma" w:hAnsi="Tahoma" w:cs="Tahoma"/>
          <w:lang w:val="lv-LV"/>
        </w:rPr>
        <w:t xml:space="preserve"> </w:t>
      </w:r>
      <w:r w:rsidR="001D1899" w:rsidRPr="00814822">
        <w:rPr>
          <w:rFonts w:ascii="Tahoma" w:hAnsi="Tahoma" w:cs="Tahoma"/>
          <w:lang w:val="lv-LV"/>
        </w:rPr>
        <w:t>apbalvoti 1. - 3. vietu ieguvēji katrā vecuma grupā ar medaļām</w:t>
      </w:r>
      <w:r w:rsidR="00100532" w:rsidRPr="00814822">
        <w:rPr>
          <w:rFonts w:ascii="Tahoma" w:hAnsi="Tahoma" w:cs="Tahoma"/>
          <w:lang w:val="lv-LV"/>
        </w:rPr>
        <w:t xml:space="preserve"> un diplomiem</w:t>
      </w:r>
      <w:r w:rsidR="001D1899" w:rsidRPr="00814822">
        <w:rPr>
          <w:rFonts w:ascii="Tahoma" w:hAnsi="Tahoma" w:cs="Tahoma"/>
          <w:lang w:val="lv-LV"/>
        </w:rPr>
        <w:t xml:space="preserve">. Uzvarētāji </w:t>
      </w:r>
      <w:r w:rsidR="00A65DD8" w:rsidRPr="00814822">
        <w:rPr>
          <w:rFonts w:ascii="Tahoma" w:hAnsi="Tahoma" w:cs="Tahoma"/>
          <w:lang w:val="lv-LV"/>
        </w:rPr>
        <w:t>absolūtajā vērtējumā saņems kausus.</w:t>
      </w:r>
      <w:r w:rsidR="001D1899" w:rsidRPr="00814822">
        <w:rPr>
          <w:rFonts w:ascii="Tahoma" w:hAnsi="Tahoma" w:cs="Tahoma"/>
          <w:lang w:val="lv-LV"/>
        </w:rPr>
        <w:t xml:space="preserve"> </w:t>
      </w:r>
    </w:p>
    <w:p w14:paraId="365C2B83" w14:textId="2D0B4562" w:rsidR="00B7390E" w:rsidRPr="00814822" w:rsidRDefault="00B00F0C" w:rsidP="00A5287A">
      <w:pPr>
        <w:pStyle w:val="ListParagraph"/>
        <w:numPr>
          <w:ilvl w:val="0"/>
          <w:numId w:val="4"/>
        </w:numPr>
        <w:spacing w:after="0"/>
        <w:jc w:val="both"/>
        <w:rPr>
          <w:rFonts w:ascii="Tahoma" w:hAnsi="Tahoma" w:cs="Tahoma"/>
          <w:color w:val="000000"/>
          <w:lang w:val="lv-LV"/>
        </w:rPr>
      </w:pPr>
      <w:r w:rsidRPr="00814822">
        <w:rPr>
          <w:rFonts w:ascii="Tahoma" w:hAnsi="Tahoma" w:cs="Tahoma"/>
          <w:color w:val="000000"/>
          <w:lang w:val="lv-LV"/>
        </w:rPr>
        <w:t xml:space="preserve">Dalībniekiem apbalvošanā ir jāpiedalās </w:t>
      </w:r>
      <w:r w:rsidR="00C52DD4">
        <w:rPr>
          <w:rFonts w:ascii="Tahoma" w:hAnsi="Tahoma" w:cs="Tahoma"/>
          <w:color w:val="000000"/>
          <w:lang w:val="lv-LV"/>
        </w:rPr>
        <w:t>komandas</w:t>
      </w:r>
      <w:r w:rsidRPr="00814822">
        <w:rPr>
          <w:rFonts w:ascii="Tahoma" w:hAnsi="Tahoma" w:cs="Tahoma"/>
          <w:color w:val="000000"/>
          <w:lang w:val="lv-LV"/>
        </w:rPr>
        <w:t xml:space="preserve"> formas tērpā</w:t>
      </w:r>
      <w:r w:rsidR="00C52DD4">
        <w:rPr>
          <w:rFonts w:ascii="Tahoma" w:hAnsi="Tahoma" w:cs="Tahoma"/>
          <w:color w:val="000000"/>
          <w:lang w:val="lv-LV"/>
        </w:rPr>
        <w:t>.</w:t>
      </w:r>
      <w:r w:rsidRPr="00814822">
        <w:rPr>
          <w:rFonts w:ascii="Tahoma" w:hAnsi="Tahoma" w:cs="Tahoma"/>
          <w:color w:val="000000"/>
          <w:lang w:val="lv-LV"/>
        </w:rPr>
        <w:t xml:space="preserve"> </w:t>
      </w:r>
    </w:p>
    <w:p w14:paraId="5B96E39C" w14:textId="40070034" w:rsidR="00B7390E" w:rsidRPr="00814822" w:rsidRDefault="00B7390E" w:rsidP="00A5287A">
      <w:pPr>
        <w:pStyle w:val="ListParagraph"/>
        <w:numPr>
          <w:ilvl w:val="0"/>
          <w:numId w:val="4"/>
        </w:numPr>
        <w:spacing w:after="0"/>
        <w:jc w:val="both"/>
        <w:rPr>
          <w:rFonts w:ascii="Tahoma" w:hAnsi="Tahoma" w:cs="Tahoma"/>
          <w:color w:val="000000"/>
          <w:lang w:val="lv-LV"/>
        </w:rPr>
      </w:pPr>
      <w:r w:rsidRPr="00814822">
        <w:rPr>
          <w:rFonts w:ascii="Tahoma" w:hAnsi="Tahoma" w:cs="Tahoma"/>
          <w:color w:val="000000"/>
          <w:lang w:val="lv-LV"/>
        </w:rPr>
        <w:t xml:space="preserve">Oficiālajā apbalvošanas ceremonijā ir obligāti jāpiedalās visiem sportistiem, kuri ir ieguvuši godalgotas vietas savās vecuma grupā. Sportisti, kuri neierodas uz apbalvošanas ceremoniju, zaudē tiesības uz balvām un viņiem var tikt uzlikts naudas sods saskaņā ar UCI noteikumiem. </w:t>
      </w:r>
    </w:p>
    <w:p w14:paraId="4E4673CD" w14:textId="08D5284B" w:rsidR="002C34D3" w:rsidRPr="00814822" w:rsidRDefault="002C34D3" w:rsidP="00CD7075">
      <w:pPr>
        <w:spacing w:after="0"/>
        <w:jc w:val="both"/>
        <w:rPr>
          <w:rStyle w:val="jsgrdq"/>
          <w:rFonts w:ascii="Tahoma" w:hAnsi="Tahoma" w:cs="Tahoma"/>
          <w:color w:val="000000"/>
          <w:lang w:val="lv-LV"/>
        </w:rPr>
      </w:pPr>
    </w:p>
    <w:p w14:paraId="38291437" w14:textId="291776F4" w:rsidR="002C34D3" w:rsidRPr="00814822" w:rsidRDefault="00172768" w:rsidP="003D4923">
      <w:pPr>
        <w:pStyle w:val="ListParagraph"/>
        <w:numPr>
          <w:ilvl w:val="0"/>
          <w:numId w:val="2"/>
        </w:numPr>
        <w:spacing w:after="0" w:line="240" w:lineRule="auto"/>
        <w:rPr>
          <w:rStyle w:val="jsgrdq"/>
          <w:rFonts w:ascii="Tahoma" w:hAnsi="Tahoma" w:cs="Tahoma"/>
          <w:b/>
          <w:bCs/>
          <w:color w:val="222222"/>
          <w:lang w:val="lv-LV"/>
        </w:rPr>
      </w:pPr>
      <w:r w:rsidRPr="00814822">
        <w:rPr>
          <w:rStyle w:val="jsgrdq"/>
          <w:rFonts w:ascii="Tahoma" w:hAnsi="Tahoma" w:cs="Tahoma"/>
          <w:b/>
          <w:bCs/>
          <w:color w:val="222222"/>
          <w:lang w:val="lv-LV"/>
        </w:rPr>
        <w:t>SODI</w:t>
      </w:r>
    </w:p>
    <w:p w14:paraId="5F9DA3F6" w14:textId="2D1E7863" w:rsidR="002C34D3" w:rsidRPr="00814822" w:rsidRDefault="00B0224F" w:rsidP="008B59E6">
      <w:pPr>
        <w:spacing w:after="0" w:line="240" w:lineRule="auto"/>
        <w:rPr>
          <w:rStyle w:val="jsgrdq"/>
          <w:rFonts w:ascii="Tahoma" w:hAnsi="Tahoma" w:cs="Tahoma"/>
          <w:color w:val="000000"/>
          <w:lang w:val="lv-LV"/>
        </w:rPr>
      </w:pPr>
      <w:r w:rsidRPr="00814822">
        <w:rPr>
          <w:rStyle w:val="jsgrdq"/>
          <w:rFonts w:ascii="Tahoma" w:hAnsi="Tahoma" w:cs="Tahoma"/>
          <w:color w:val="000000"/>
          <w:lang w:val="lv-LV"/>
        </w:rPr>
        <w:t xml:space="preserve">Sacensības notiek ievērojot UCI noteikumus par pārkāpumiem. </w:t>
      </w:r>
    </w:p>
    <w:p w14:paraId="0E627792" w14:textId="7291DC8D" w:rsidR="002C34D3" w:rsidRPr="00814822" w:rsidRDefault="002C34D3" w:rsidP="002C34D3">
      <w:pPr>
        <w:spacing w:after="0"/>
        <w:rPr>
          <w:rStyle w:val="jsgrdq"/>
          <w:rFonts w:ascii="Tahoma" w:hAnsi="Tahoma" w:cs="Tahoma"/>
          <w:color w:val="000000"/>
          <w:lang w:val="lv-LV"/>
        </w:rPr>
      </w:pPr>
    </w:p>
    <w:p w14:paraId="60C6F61F" w14:textId="37E7980B" w:rsidR="002C34D3" w:rsidRPr="00814822" w:rsidRDefault="00172768" w:rsidP="003D4923">
      <w:pPr>
        <w:pStyle w:val="ListParagraph"/>
        <w:numPr>
          <w:ilvl w:val="0"/>
          <w:numId w:val="2"/>
        </w:numPr>
        <w:spacing w:after="0"/>
        <w:rPr>
          <w:rStyle w:val="jsgrdq"/>
          <w:rFonts w:ascii="Tahoma" w:hAnsi="Tahoma" w:cs="Tahoma"/>
          <w:b/>
          <w:bCs/>
          <w:color w:val="222222"/>
          <w:lang w:val="lv-LV"/>
        </w:rPr>
      </w:pPr>
      <w:r w:rsidRPr="00814822">
        <w:rPr>
          <w:rStyle w:val="jsgrdq"/>
          <w:rFonts w:ascii="Tahoma" w:hAnsi="Tahoma" w:cs="Tahoma"/>
          <w:b/>
          <w:bCs/>
          <w:color w:val="222222"/>
          <w:lang w:val="lv-LV"/>
        </w:rPr>
        <w:t>ANTIDOPINGS:</w:t>
      </w:r>
    </w:p>
    <w:p w14:paraId="1C14F93F" w14:textId="589C653E" w:rsidR="004C1BCE" w:rsidRPr="00814822" w:rsidRDefault="00B0224F" w:rsidP="003D4923">
      <w:pPr>
        <w:spacing w:after="0"/>
        <w:jc w:val="both"/>
        <w:rPr>
          <w:rFonts w:ascii="Tahoma" w:hAnsi="Tahoma" w:cs="Tahoma"/>
          <w:color w:val="000000"/>
          <w:lang w:val="lv-LV"/>
        </w:rPr>
      </w:pPr>
      <w:r w:rsidRPr="00814822">
        <w:rPr>
          <w:rStyle w:val="jsgrdq"/>
          <w:rFonts w:ascii="Tahoma" w:hAnsi="Tahoma" w:cs="Tahoma"/>
          <w:color w:val="000000"/>
          <w:lang w:val="lv-LV"/>
        </w:rPr>
        <w:t>Uz sacensību dalībniekiem pilnā apmērā attiecas UCI antidopinga nosacījumi.</w:t>
      </w:r>
    </w:p>
    <w:sectPr w:rsidR="004C1BCE" w:rsidRPr="00814822" w:rsidSect="00385C0E">
      <w:pgSz w:w="12240" w:h="15840"/>
      <w:pgMar w:top="1440" w:right="146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FF3A" w14:textId="77777777" w:rsidR="00CB19EB" w:rsidRDefault="00CB19EB" w:rsidP="00B0224F">
      <w:pPr>
        <w:spacing w:after="0" w:line="240" w:lineRule="auto"/>
      </w:pPr>
      <w:r>
        <w:separator/>
      </w:r>
    </w:p>
  </w:endnote>
  <w:endnote w:type="continuationSeparator" w:id="0">
    <w:p w14:paraId="2F7F03AC" w14:textId="77777777" w:rsidR="00CB19EB" w:rsidRDefault="00CB19EB"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D0AA3" w14:textId="77777777" w:rsidR="00CB19EB" w:rsidRDefault="00CB19EB" w:rsidP="00B0224F">
      <w:pPr>
        <w:spacing w:after="0" w:line="240" w:lineRule="auto"/>
      </w:pPr>
      <w:r>
        <w:separator/>
      </w:r>
    </w:p>
  </w:footnote>
  <w:footnote w:type="continuationSeparator" w:id="0">
    <w:p w14:paraId="58A154DC" w14:textId="77777777" w:rsidR="00CB19EB" w:rsidRDefault="00CB19EB" w:rsidP="00B02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6E"/>
    <w:multiLevelType w:val="multilevel"/>
    <w:tmpl w:val="D1A434C0"/>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DD05C7"/>
    <w:multiLevelType w:val="hybridMultilevel"/>
    <w:tmpl w:val="9E76B8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590B02"/>
    <w:multiLevelType w:val="hybridMultilevel"/>
    <w:tmpl w:val="F62A6B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A657BC2"/>
    <w:multiLevelType w:val="hybridMultilevel"/>
    <w:tmpl w:val="4D4CBC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243160"/>
    <w:multiLevelType w:val="hybridMultilevel"/>
    <w:tmpl w:val="F6EAF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9E620D"/>
    <w:multiLevelType w:val="hybridMultilevel"/>
    <w:tmpl w:val="AAD66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6374B0"/>
    <w:multiLevelType w:val="hybridMultilevel"/>
    <w:tmpl w:val="A518FEC8"/>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781AAA"/>
    <w:multiLevelType w:val="hybridMultilevel"/>
    <w:tmpl w:val="CD98BE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295723"/>
    <w:multiLevelType w:val="hybridMultilevel"/>
    <w:tmpl w:val="60AE61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1F45D4"/>
    <w:multiLevelType w:val="multilevel"/>
    <w:tmpl w:val="9738B22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696A444F"/>
    <w:multiLevelType w:val="hybridMultilevel"/>
    <w:tmpl w:val="A27029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A2263DC"/>
    <w:multiLevelType w:val="multilevel"/>
    <w:tmpl w:val="9F6EC7BA"/>
    <w:lvl w:ilvl="0">
      <w:start w:val="1"/>
      <w:numFmt w:val="decimal"/>
      <w:lvlText w:val="%1."/>
      <w:lvlJc w:val="left"/>
      <w:pPr>
        <w:ind w:left="502"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13" w15:restartNumberingAfterBreak="0">
    <w:nsid w:val="6E39549A"/>
    <w:multiLevelType w:val="hybridMultilevel"/>
    <w:tmpl w:val="9DCC34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D004D5A"/>
    <w:multiLevelType w:val="hybridMultilevel"/>
    <w:tmpl w:val="6A0CC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7"/>
  </w:num>
  <w:num w:numId="5">
    <w:abstractNumId w:val="4"/>
  </w:num>
  <w:num w:numId="6">
    <w:abstractNumId w:val="1"/>
  </w:num>
  <w:num w:numId="7">
    <w:abstractNumId w:val="6"/>
  </w:num>
  <w:num w:numId="8">
    <w:abstractNumId w:val="3"/>
  </w:num>
  <w:num w:numId="9">
    <w:abstractNumId w:val="9"/>
  </w:num>
  <w:num w:numId="10">
    <w:abstractNumId w:val="5"/>
  </w:num>
  <w:num w:numId="11">
    <w:abstractNumId w:val="2"/>
  </w:num>
  <w:num w:numId="12">
    <w:abstractNumId w:val="14"/>
  </w:num>
  <w:num w:numId="13">
    <w:abstractNumId w:val="1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71"/>
    <w:rsid w:val="0000234C"/>
    <w:rsid w:val="0000701F"/>
    <w:rsid w:val="00013E15"/>
    <w:rsid w:val="00034D61"/>
    <w:rsid w:val="00035CA5"/>
    <w:rsid w:val="00040A3D"/>
    <w:rsid w:val="00046279"/>
    <w:rsid w:val="000904B9"/>
    <w:rsid w:val="000A588A"/>
    <w:rsid w:val="000B7694"/>
    <w:rsid w:val="000C05CD"/>
    <w:rsid w:val="000D4437"/>
    <w:rsid w:val="00100532"/>
    <w:rsid w:val="00146A59"/>
    <w:rsid w:val="00155FF1"/>
    <w:rsid w:val="00165362"/>
    <w:rsid w:val="00172768"/>
    <w:rsid w:val="001A702B"/>
    <w:rsid w:val="001C3586"/>
    <w:rsid w:val="001D1899"/>
    <w:rsid w:val="001E3E1C"/>
    <w:rsid w:val="00212740"/>
    <w:rsid w:val="002353B8"/>
    <w:rsid w:val="00264C7E"/>
    <w:rsid w:val="0029702D"/>
    <w:rsid w:val="002A2CA1"/>
    <w:rsid w:val="002B5E50"/>
    <w:rsid w:val="002C34D3"/>
    <w:rsid w:val="002D3A2C"/>
    <w:rsid w:val="002E4F81"/>
    <w:rsid w:val="002F11FF"/>
    <w:rsid w:val="003028C8"/>
    <w:rsid w:val="00302EE5"/>
    <w:rsid w:val="003152DA"/>
    <w:rsid w:val="00385C0E"/>
    <w:rsid w:val="003866E0"/>
    <w:rsid w:val="003D4923"/>
    <w:rsid w:val="003D61F1"/>
    <w:rsid w:val="003D6DAD"/>
    <w:rsid w:val="0040251E"/>
    <w:rsid w:val="004145C2"/>
    <w:rsid w:val="00420635"/>
    <w:rsid w:val="00442591"/>
    <w:rsid w:val="004725CE"/>
    <w:rsid w:val="00475836"/>
    <w:rsid w:val="004B381A"/>
    <w:rsid w:val="004B4CC1"/>
    <w:rsid w:val="004C1741"/>
    <w:rsid w:val="004C1BCE"/>
    <w:rsid w:val="004F43D1"/>
    <w:rsid w:val="004F5323"/>
    <w:rsid w:val="005562BD"/>
    <w:rsid w:val="0055791E"/>
    <w:rsid w:val="0056620B"/>
    <w:rsid w:val="005A054F"/>
    <w:rsid w:val="005A1637"/>
    <w:rsid w:val="005E3138"/>
    <w:rsid w:val="00607DD0"/>
    <w:rsid w:val="006157B8"/>
    <w:rsid w:val="00620166"/>
    <w:rsid w:val="00634D74"/>
    <w:rsid w:val="00636AD5"/>
    <w:rsid w:val="006530A6"/>
    <w:rsid w:val="006922D2"/>
    <w:rsid w:val="006A16AD"/>
    <w:rsid w:val="006A5EC9"/>
    <w:rsid w:val="006B3EB5"/>
    <w:rsid w:val="006C5462"/>
    <w:rsid w:val="006D50BD"/>
    <w:rsid w:val="006F13CA"/>
    <w:rsid w:val="0071065C"/>
    <w:rsid w:val="00736BF8"/>
    <w:rsid w:val="00742B68"/>
    <w:rsid w:val="0075710A"/>
    <w:rsid w:val="00770D69"/>
    <w:rsid w:val="00772296"/>
    <w:rsid w:val="007B5315"/>
    <w:rsid w:val="007C017A"/>
    <w:rsid w:val="007F6C8E"/>
    <w:rsid w:val="00801D58"/>
    <w:rsid w:val="00804C52"/>
    <w:rsid w:val="00814822"/>
    <w:rsid w:val="00833808"/>
    <w:rsid w:val="008500DD"/>
    <w:rsid w:val="00852697"/>
    <w:rsid w:val="008535BD"/>
    <w:rsid w:val="008B4C4D"/>
    <w:rsid w:val="008B59E6"/>
    <w:rsid w:val="008E6AD7"/>
    <w:rsid w:val="008F3FD8"/>
    <w:rsid w:val="00942187"/>
    <w:rsid w:val="009466F2"/>
    <w:rsid w:val="009739E0"/>
    <w:rsid w:val="009C6556"/>
    <w:rsid w:val="009D6CBF"/>
    <w:rsid w:val="009E53AD"/>
    <w:rsid w:val="009F1477"/>
    <w:rsid w:val="009F4770"/>
    <w:rsid w:val="00A268C4"/>
    <w:rsid w:val="00A42833"/>
    <w:rsid w:val="00A5287A"/>
    <w:rsid w:val="00A54F0A"/>
    <w:rsid w:val="00A55891"/>
    <w:rsid w:val="00A65DD8"/>
    <w:rsid w:val="00AA5EB4"/>
    <w:rsid w:val="00AA76E6"/>
    <w:rsid w:val="00AC328F"/>
    <w:rsid w:val="00B00F0C"/>
    <w:rsid w:val="00B0224F"/>
    <w:rsid w:val="00B12B5A"/>
    <w:rsid w:val="00B7390E"/>
    <w:rsid w:val="00B73C60"/>
    <w:rsid w:val="00B73E6C"/>
    <w:rsid w:val="00BA6378"/>
    <w:rsid w:val="00BA72A7"/>
    <w:rsid w:val="00BB1E4A"/>
    <w:rsid w:val="00BF5F36"/>
    <w:rsid w:val="00C170BB"/>
    <w:rsid w:val="00C31CD7"/>
    <w:rsid w:val="00C47117"/>
    <w:rsid w:val="00C52DD4"/>
    <w:rsid w:val="00C767B7"/>
    <w:rsid w:val="00CB19EB"/>
    <w:rsid w:val="00CB7FCC"/>
    <w:rsid w:val="00CC2C20"/>
    <w:rsid w:val="00CD7075"/>
    <w:rsid w:val="00D158C9"/>
    <w:rsid w:val="00D32245"/>
    <w:rsid w:val="00D53B27"/>
    <w:rsid w:val="00D820A1"/>
    <w:rsid w:val="00DC7EF7"/>
    <w:rsid w:val="00DD1C09"/>
    <w:rsid w:val="00DE3771"/>
    <w:rsid w:val="00DF1AFD"/>
    <w:rsid w:val="00E14DB5"/>
    <w:rsid w:val="00E516AF"/>
    <w:rsid w:val="00E63A00"/>
    <w:rsid w:val="00E97375"/>
    <w:rsid w:val="00EB73C6"/>
    <w:rsid w:val="00EC6044"/>
    <w:rsid w:val="00ED051D"/>
    <w:rsid w:val="00F0095D"/>
    <w:rsid w:val="00F1492F"/>
    <w:rsid w:val="00FA30EC"/>
    <w:rsid w:val="00FC6B59"/>
    <w:rsid w:val="00FE593C"/>
    <w:rsid w:val="00FF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E3771"/>
  </w:style>
  <w:style w:type="character" w:styleId="Hyperlink">
    <w:name w:val="Hyperlink"/>
    <w:basedOn w:val="DefaultParagraphFont"/>
    <w:uiPriority w:val="99"/>
    <w:unhideWhenUsed/>
    <w:rsid w:val="00DE3771"/>
    <w:rPr>
      <w:color w:val="0563C1" w:themeColor="hyperlink"/>
      <w:u w:val="single"/>
    </w:rPr>
  </w:style>
  <w:style w:type="character" w:customStyle="1" w:styleId="Lahendamatamainimine1">
    <w:name w:val="Lahendamata mainimine1"/>
    <w:basedOn w:val="DefaultParagraphFont"/>
    <w:uiPriority w:val="99"/>
    <w:semiHidden/>
    <w:unhideWhenUsed/>
    <w:rsid w:val="00DE3771"/>
    <w:rPr>
      <w:color w:val="605E5C"/>
      <w:shd w:val="clear" w:color="auto" w:fill="E1DFDD"/>
    </w:rPr>
  </w:style>
  <w:style w:type="table" w:styleId="TableGrid">
    <w:name w:val="Table Grid"/>
    <w:basedOn w:val="TableNormal"/>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TableNormal"/>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DD1C09"/>
    <w:rPr>
      <w:color w:val="605E5C"/>
      <w:shd w:val="clear" w:color="auto" w:fill="E1DFDD"/>
    </w:rPr>
  </w:style>
  <w:style w:type="paragraph" w:customStyle="1" w:styleId="DAA2N">
    <w:name w:val="DAĻA2_N"/>
    <w:basedOn w:val="Heading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Heading3Char">
    <w:name w:val="Heading 3 Char"/>
    <w:basedOn w:val="DefaultParagraphFont"/>
    <w:link w:val="Heading3"/>
    <w:uiPriority w:val="9"/>
    <w:semiHidden/>
    <w:rsid w:val="00D820A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B7390E"/>
    <w:pPr>
      <w:ind w:left="720"/>
      <w:contextualSpacing/>
    </w:pPr>
  </w:style>
  <w:style w:type="paragraph" w:styleId="Header">
    <w:name w:val="header"/>
    <w:basedOn w:val="Normal"/>
    <w:link w:val="HeaderChar"/>
    <w:uiPriority w:val="99"/>
    <w:unhideWhenUsed/>
    <w:rsid w:val="00B02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24F"/>
  </w:style>
  <w:style w:type="paragraph" w:styleId="Footer">
    <w:name w:val="footer"/>
    <w:basedOn w:val="Normal"/>
    <w:link w:val="FooterChar"/>
    <w:uiPriority w:val="99"/>
    <w:unhideWhenUsed/>
    <w:rsid w:val="00B02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24F"/>
  </w:style>
  <w:style w:type="character" w:customStyle="1" w:styleId="Neatrisintapieminana1">
    <w:name w:val="Neatrisināta pieminēšana1"/>
    <w:basedOn w:val="DefaultParagraphFont"/>
    <w:uiPriority w:val="99"/>
    <w:semiHidden/>
    <w:unhideWhenUsed/>
    <w:rsid w:val="00CC2C20"/>
    <w:rPr>
      <w:color w:val="605E5C"/>
      <w:shd w:val="clear" w:color="auto" w:fill="E1DFDD"/>
    </w:rPr>
  </w:style>
  <w:style w:type="character" w:customStyle="1" w:styleId="UnresolvedMention">
    <w:name w:val="Unresolved Mention"/>
    <w:basedOn w:val="DefaultParagraphFont"/>
    <w:uiPriority w:val="99"/>
    <w:semiHidden/>
    <w:unhideWhenUsed/>
    <w:rsid w:val="009F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losaldu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aris.ozoli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monds@kalnusport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s@lrf.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0C23-AA0F-48C9-8D5D-059D778B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6486</Characters>
  <Application>Microsoft Office Word</Application>
  <DocSecurity>0</DocSecurity>
  <Lines>54</Lines>
  <Paragraphs>15</Paragraphs>
  <ScaleCrop>false</ScaleCrop>
  <HeadingPairs>
    <vt:vector size="8" baseType="variant">
      <vt:variant>
        <vt:lpstr>Title</vt:lpstr>
      </vt:variant>
      <vt:variant>
        <vt:i4>1</vt:i4>
      </vt:variant>
      <vt:variant>
        <vt:lpstr>Nosaukums</vt:lpstr>
      </vt:variant>
      <vt:variant>
        <vt:i4>1</vt:i4>
      </vt:variant>
      <vt:variant>
        <vt:lpstr>Pealkiri</vt:lpstr>
      </vt:variant>
      <vt:variant>
        <vt:i4>1</vt:i4>
      </vt:variant>
      <vt:variant>
        <vt:lpstr>Tiitel</vt:lpstr>
      </vt:variant>
      <vt:variant>
        <vt:i4>1</vt:i4>
      </vt:variant>
    </vt:vector>
  </HeadingPairs>
  <TitlesOfParts>
    <vt:vector size="4" baseType="lpstr">
      <vt:lpstr/>
      <vt:lpstr/>
      <vt: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Maris</cp:lastModifiedBy>
  <cp:revision>2</cp:revision>
  <cp:lastPrinted>2024-05-21T19:38:00Z</cp:lastPrinted>
  <dcterms:created xsi:type="dcterms:W3CDTF">2024-07-29T11:08:00Z</dcterms:created>
  <dcterms:modified xsi:type="dcterms:W3CDTF">2024-07-29T11:08:00Z</dcterms:modified>
</cp:coreProperties>
</file>